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3C" w:rsidRDefault="00695D98">
      <w:pPr>
        <w:shd w:val="clear" w:color="auto" w:fill="FFFFFF"/>
        <w:spacing w:after="0" w:line="240" w:lineRule="auto"/>
        <w:ind w:right="105"/>
        <w:jc w:val="center"/>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ПУБЛІЧНИЙ ДОГОВІР </w:t>
      </w:r>
    </w:p>
    <w:p w:rsidR="0014733C" w:rsidRDefault="00695D98">
      <w:pPr>
        <w:shd w:val="clear" w:color="auto" w:fill="FFFFFF"/>
        <w:spacing w:after="0" w:line="240" w:lineRule="auto"/>
        <w:ind w:right="105"/>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ПРО НАДАННЯ ПОСЛУГ </w:t>
      </w:r>
    </w:p>
    <w:p w:rsidR="0014733C" w:rsidRDefault="0014733C">
      <w:pPr>
        <w:shd w:val="clear" w:color="auto" w:fill="FFFFFF"/>
        <w:spacing w:after="0" w:line="240" w:lineRule="auto"/>
        <w:ind w:right="105"/>
        <w:jc w:val="center"/>
        <w:rPr>
          <w:rFonts w:ascii="Verdana" w:eastAsia="Times New Roman" w:hAnsi="Verdana" w:cs="Times New Roman"/>
          <w:color w:val="000000" w:themeColor="text1"/>
          <w:sz w:val="21"/>
          <w:szCs w:val="21"/>
          <w:lang w:val="uk-UA" w:eastAsia="ru-RU"/>
        </w:rPr>
      </w:pPr>
    </w:p>
    <w:p w:rsidR="0014733C" w:rsidRDefault="00695D98">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color w:val="000000" w:themeColor="text1"/>
          <w:sz w:val="24"/>
          <w:szCs w:val="24"/>
          <w:lang w:val="uk-UA"/>
        </w:rPr>
        <w:t xml:space="preserve">м. __________ </w:t>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r>
      <w:r>
        <w:rPr>
          <w:rFonts w:ascii="Times New Roman" w:eastAsia="Times New Roman" w:hAnsi="Times New Roman" w:cs="Times New Roman"/>
          <w:color w:val="000000" w:themeColor="text1"/>
          <w:sz w:val="24"/>
          <w:szCs w:val="24"/>
          <w:lang w:val="uk-UA"/>
        </w:rPr>
        <w:tab/>
        <w:t>«__» __________ 20__ року</w:t>
      </w:r>
    </w:p>
    <w:p w:rsidR="0014733C" w:rsidRDefault="00695D98">
      <w:pPr>
        <w:shd w:val="clear" w:color="auto" w:fill="FFFFFF"/>
        <w:spacing w:after="0" w:line="240" w:lineRule="auto"/>
        <w:ind w:firstLine="624"/>
        <w:jc w:val="both"/>
        <w:rPr>
          <w:rFonts w:ascii="Times New Roman" w:eastAsia="Times New Roman" w:hAnsi="Times New Roman" w:cs="Times New Roman"/>
          <w:bCs/>
          <w:color w:val="000000" w:themeColor="text1"/>
          <w:sz w:val="24"/>
          <w:szCs w:val="24"/>
          <w:lang w:val="uk-UA" w:eastAsia="uk-UA"/>
        </w:rPr>
      </w:pPr>
      <w:r>
        <w:rPr>
          <w:rFonts w:ascii="Times New Roman" w:eastAsia="Times New Roman" w:hAnsi="Times New Roman" w:cs="Times New Roman"/>
          <w:b/>
          <w:bCs/>
          <w:color w:val="000000" w:themeColor="text1"/>
          <w:sz w:val="24"/>
          <w:szCs w:val="24"/>
          <w:lang w:val="uk-UA" w:eastAsia="uk-UA"/>
        </w:rPr>
        <w:t>АКЦІОНЕРНЕ ТОВАРИСТВО «ЧЕРНІГІВОБЛЕНЕРГО»</w:t>
      </w:r>
      <w:r>
        <w:rPr>
          <w:rFonts w:ascii="Times New Roman" w:eastAsia="Times New Roman" w:hAnsi="Times New Roman" w:cs="Times New Roman"/>
          <w:bCs/>
          <w:color w:val="000000" w:themeColor="text1"/>
          <w:sz w:val="24"/>
          <w:szCs w:val="24"/>
          <w:lang w:val="uk-UA" w:eastAsia="uk-UA"/>
        </w:rPr>
        <w:t xml:space="preserve">, </w:t>
      </w:r>
      <w:r>
        <w:rPr>
          <w:rFonts w:ascii="Times New Roman" w:eastAsia="Times New Roman" w:hAnsi="Times New Roman" w:cs="Times New Roman"/>
          <w:color w:val="000000" w:themeColor="text1"/>
          <w:sz w:val="24"/>
          <w:szCs w:val="24"/>
          <w:lang w:val="uk-UA" w:eastAsia="ru-RU"/>
        </w:rPr>
        <w:t>що є платником податку на прибуток за основною ставкою, в особі</w:t>
      </w:r>
      <w:r>
        <w:rPr>
          <w:rFonts w:ascii="Times New Roman" w:eastAsia="Times New Roman" w:hAnsi="Times New Roman" w:cs="Times New Roman"/>
          <w:bCs/>
          <w:color w:val="000000" w:themeColor="text1"/>
          <w:sz w:val="24"/>
          <w:szCs w:val="24"/>
          <w:lang w:val="uk-UA" w:eastAsia="uk-UA"/>
        </w:rPr>
        <w:t xml:space="preserve"> ______________________________________, що діє на підставі _____________________________________________________ (далі – Виконавець), з однієї сторони, та__________________________________________________________, в особі _____________________________, який діє на підставі </w:t>
      </w:r>
      <w:r>
        <w:rPr>
          <w:rFonts w:ascii="Times New Roman" w:eastAsia="Times New Roman" w:hAnsi="Times New Roman" w:cs="Times New Roman"/>
          <w:bCs/>
          <w:i/>
          <w:color w:val="000000" w:themeColor="text1"/>
          <w:sz w:val="24"/>
          <w:szCs w:val="24"/>
          <w:lang w:val="uk-UA" w:eastAsia="uk-UA"/>
        </w:rPr>
        <w:t>______________________________(або прізвище, ім’я, по-батькові фізичної особи Замовника, паспортні дані, адреса),</w:t>
      </w:r>
      <w:r>
        <w:rPr>
          <w:rFonts w:ascii="Times New Roman" w:eastAsia="Times New Roman" w:hAnsi="Times New Roman" w:cs="Times New Roman"/>
          <w:bCs/>
          <w:color w:val="000000" w:themeColor="text1"/>
          <w:sz w:val="24"/>
          <w:szCs w:val="24"/>
          <w:lang w:val="uk-UA" w:eastAsia="uk-UA"/>
        </w:rPr>
        <w:t>(далі - Замовник), з іншої сторони, разом далі – Сторони, уклали цей договір про надання послуг (далі - Договір).</w:t>
      </w:r>
    </w:p>
    <w:p w:rsidR="0014733C" w:rsidRDefault="0014733C">
      <w:pPr>
        <w:shd w:val="clear" w:color="auto" w:fill="FFFFFF"/>
        <w:spacing w:after="0" w:line="240" w:lineRule="auto"/>
        <w:ind w:firstLine="624"/>
        <w:jc w:val="both"/>
        <w:rPr>
          <w:rFonts w:ascii="Times New Roman" w:eastAsia="Times New Roman" w:hAnsi="Times New Roman" w:cs="Times New Roman"/>
          <w:bCs/>
          <w:color w:val="000000" w:themeColor="text1"/>
          <w:sz w:val="24"/>
          <w:szCs w:val="24"/>
          <w:lang w:val="uk-UA" w:eastAsia="uk-UA"/>
        </w:rPr>
      </w:pPr>
    </w:p>
    <w:p w:rsidR="0014733C" w:rsidRDefault="00695D98">
      <w:pPr>
        <w:pStyle w:val="ab"/>
        <w:numPr>
          <w:ilvl w:val="0"/>
          <w:numId w:val="1"/>
        </w:numPr>
        <w:shd w:val="clear" w:color="auto" w:fill="FFFFFF"/>
        <w:spacing w:beforeAutospacing="0" w:after="0"/>
        <w:ind w:right="105"/>
        <w:jc w:val="center"/>
        <w:rPr>
          <w:b/>
          <w:bCs/>
          <w:color w:val="000000" w:themeColor="text1"/>
          <w:lang w:val="uk-UA"/>
        </w:rPr>
      </w:pPr>
      <w:r>
        <w:rPr>
          <w:b/>
          <w:bCs/>
          <w:color w:val="000000" w:themeColor="text1"/>
          <w:lang w:val="uk-UA"/>
        </w:rPr>
        <w:t>ЗАГАЛЬНІ ПОЛОЖЕННЯ</w:t>
      </w:r>
    </w:p>
    <w:p w:rsidR="0014733C" w:rsidRDefault="00695D98">
      <w:pPr>
        <w:pStyle w:val="ab"/>
        <w:numPr>
          <w:ilvl w:val="1"/>
          <w:numId w:val="1"/>
        </w:numPr>
        <w:shd w:val="clear" w:color="auto" w:fill="FFFFFF"/>
        <w:tabs>
          <w:tab w:val="left" w:pos="851"/>
        </w:tabs>
        <w:spacing w:beforeAutospacing="0" w:after="0" w:afterAutospacing="0"/>
        <w:ind w:left="0" w:firstLine="360"/>
        <w:jc w:val="both"/>
        <w:rPr>
          <w:bCs/>
          <w:color w:val="000000" w:themeColor="text1"/>
          <w:lang w:val="uk-UA"/>
        </w:rPr>
      </w:pPr>
      <w:r>
        <w:rPr>
          <w:bCs/>
          <w:color w:val="000000" w:themeColor="text1"/>
          <w:lang w:val="uk-UA"/>
        </w:rPr>
        <w:t xml:space="preserve">Цей договір про надання послуг є публічним договором приєднання, який встановлює порядок і умови надання послуг, однакові для всіх Замовників.  </w:t>
      </w:r>
    </w:p>
    <w:p w:rsidR="0014733C" w:rsidRDefault="00695D98">
      <w:pPr>
        <w:pStyle w:val="ab"/>
        <w:shd w:val="clear" w:color="auto" w:fill="FFFFFF"/>
        <w:spacing w:beforeAutospacing="0" w:after="0" w:afterAutospacing="0"/>
        <w:ind w:firstLine="360"/>
        <w:jc w:val="both"/>
        <w:rPr>
          <w:bCs/>
          <w:color w:val="000000" w:themeColor="text1"/>
          <w:lang w:val="uk-UA"/>
        </w:rPr>
      </w:pPr>
      <w:r>
        <w:rPr>
          <w:bCs/>
          <w:color w:val="000000" w:themeColor="text1"/>
          <w:lang w:val="uk-UA"/>
        </w:rPr>
        <w:t xml:space="preserve">Цей договір укладається між Виконавцем та Замовником послуг з урахуванням статей 633, 634 Цивільного кодексу України шляхом приєднання Замовника до умов цього Договору у вигляді подання Заяви-приєднання, що є Додатком № 1 до цього Договору. </w:t>
      </w:r>
    </w:p>
    <w:p w:rsidR="0014733C" w:rsidRDefault="00695D98">
      <w:pPr>
        <w:shd w:val="clear" w:color="auto" w:fill="FFFFFF"/>
        <w:spacing w:after="0" w:line="240" w:lineRule="auto"/>
        <w:ind w:firstLine="426"/>
        <w:jc w:val="both"/>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В Заяві-приєднанні Замовник вказує перелік необхідних послуг, обрані з переліку, що розміщений в розділі «Особистий кабінет» - «Сервісні послуги» на офіційному веб-сайті                        АТ «ЧЕРНІГІВОБЛЕНЕРГО».</w:t>
      </w:r>
    </w:p>
    <w:p w:rsidR="0014733C" w:rsidRDefault="0014733C">
      <w:pPr>
        <w:shd w:val="clear" w:color="auto" w:fill="FFFFFF"/>
        <w:spacing w:after="0" w:line="240" w:lineRule="auto"/>
        <w:ind w:firstLine="426"/>
        <w:jc w:val="both"/>
        <w:rPr>
          <w:rFonts w:ascii="Times New Roman" w:hAnsi="Times New Roman" w:cs="Times New Roman"/>
          <w:color w:val="000000" w:themeColor="text1"/>
          <w:sz w:val="24"/>
          <w:szCs w:val="24"/>
          <w:lang w:val="uk-UA"/>
        </w:rPr>
      </w:pPr>
    </w:p>
    <w:p w:rsidR="0014733C" w:rsidRDefault="00695D98">
      <w:pPr>
        <w:shd w:val="clear" w:color="auto" w:fill="FFFFFF"/>
        <w:spacing w:after="0" w:line="240" w:lineRule="auto"/>
        <w:ind w:right="105"/>
        <w:jc w:val="center"/>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2. </w:t>
      </w:r>
      <w:r>
        <w:rPr>
          <w:rFonts w:ascii="Times New Roman" w:hAnsi="Times New Roman" w:cs="Times New Roman"/>
          <w:b/>
          <w:bCs/>
          <w:color w:val="000000" w:themeColor="text1"/>
          <w:sz w:val="24"/>
          <w:szCs w:val="24"/>
          <w:lang w:val="uk-UA"/>
        </w:rPr>
        <w:t>ПРЕДМЕТ ДОГОВОРУ</w:t>
      </w:r>
    </w:p>
    <w:p w:rsidR="0014733C" w:rsidRDefault="00695D98">
      <w:pPr>
        <w:shd w:val="clear" w:color="auto" w:fill="FFFFFF"/>
        <w:spacing w:after="0" w:line="240" w:lineRule="auto"/>
        <w:ind w:hanging="35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             2.1. </w:t>
      </w:r>
      <w:r>
        <w:rPr>
          <w:rFonts w:ascii="Times New Roman" w:eastAsia="Times New Roman" w:hAnsi="Times New Roman" w:cs="Times New Roman"/>
          <w:color w:val="000000" w:themeColor="text1"/>
          <w:sz w:val="24"/>
          <w:szCs w:val="24"/>
          <w:lang w:val="uk-UA" w:eastAsia="ru-RU"/>
        </w:rPr>
        <w:t>У порядку та на умовах, визначених даним Договором, Виконавець бере на себе зобов'язання за завданням Замовника та за його рахунок надати Послуги, зазначені Замовником у Заяві-приєднанні, оформленій згідно вимог пунктів 1.1.,12.</w:t>
      </w:r>
      <w:r>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val="uk-UA" w:eastAsia="ru-RU"/>
        </w:rPr>
        <w:t>. даного Договору, а Замовник зобов’язується оплатити Виконавцеві зазначену послугу.</w:t>
      </w:r>
    </w:p>
    <w:p w:rsidR="0014733C" w:rsidRDefault="00695D98">
      <w:pPr>
        <w:shd w:val="clear" w:color="auto" w:fill="FFFFFF"/>
        <w:spacing w:after="0" w:line="240" w:lineRule="auto"/>
        <w:ind w:hanging="35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            </w:t>
      </w:r>
    </w:p>
    <w:p w:rsidR="0014733C" w:rsidRDefault="00695D98">
      <w:pPr>
        <w:shd w:val="clear" w:color="auto" w:fill="FFFFFF"/>
        <w:spacing w:after="0" w:line="240" w:lineRule="auto"/>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3.</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 xml:space="preserve">УМОВИ НАДАННЯ ПОСЛУГ </w:t>
      </w:r>
    </w:p>
    <w:p w:rsidR="0014733C" w:rsidRDefault="00695D98">
      <w:pPr>
        <w:shd w:val="clear" w:color="auto" w:fill="FFFFFF"/>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       3.1.</w:t>
      </w:r>
      <w:r>
        <w:rPr>
          <w:rFonts w:ascii="Times New Roman" w:eastAsia="Times New Roman" w:hAnsi="Times New Roman" w:cs="Times New Roman"/>
          <w:color w:val="000000" w:themeColor="text1"/>
          <w:sz w:val="24"/>
          <w:szCs w:val="24"/>
          <w:lang w:val="uk-UA" w:eastAsia="ru-RU"/>
        </w:rPr>
        <w:t> Надання Послуг за даним Договором Виконавець здійснює особисто відповідно до проектної документації (у разі наявності), правил технічної експлуатації електричних станцій та мереж, правил технічної експлуатації </w:t>
      </w:r>
      <w:r>
        <w:rPr>
          <w:rFonts w:ascii="Times New Roman" w:eastAsia="Times New Roman" w:hAnsi="Times New Roman" w:cs="Times New Roman"/>
          <w:color w:val="000000" w:themeColor="text1"/>
          <w:spacing w:val="1"/>
          <w:sz w:val="24"/>
          <w:szCs w:val="24"/>
          <w:lang w:val="uk-UA" w:eastAsia="ru-RU"/>
        </w:rPr>
        <w:t>електроустановок споживачів</w:t>
      </w:r>
      <w:r>
        <w:rPr>
          <w:rFonts w:ascii="Times New Roman" w:eastAsia="Times New Roman" w:hAnsi="Times New Roman" w:cs="Times New Roman"/>
          <w:color w:val="000000" w:themeColor="text1"/>
          <w:sz w:val="24"/>
          <w:szCs w:val="24"/>
          <w:lang w:val="uk-UA" w:eastAsia="ru-RU"/>
        </w:rPr>
        <w:t>, правил безпечної експлуатації електроустановок споживачів, правил безпечної експлуатації електроустановок, правил улаштування електроустановок, державних будівельних норм тощо.</w:t>
      </w:r>
    </w:p>
    <w:p w:rsidR="0014733C" w:rsidRDefault="00695D98">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       3.2.</w:t>
      </w:r>
      <w:r>
        <w:rPr>
          <w:rFonts w:ascii="Times New Roman" w:eastAsia="Times New Roman" w:hAnsi="Times New Roman" w:cs="Times New Roman"/>
          <w:color w:val="000000" w:themeColor="text1"/>
          <w:sz w:val="24"/>
          <w:szCs w:val="24"/>
          <w:lang w:val="uk-UA" w:eastAsia="ru-RU"/>
        </w:rPr>
        <w:t> Виконавець гарантує якість наданих Послуг.</w:t>
      </w:r>
    </w:p>
    <w:p w:rsidR="0014733C" w:rsidRDefault="00695D98">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       3.3.</w:t>
      </w:r>
      <w:r>
        <w:rPr>
          <w:rFonts w:ascii="Times New Roman" w:eastAsia="Times New Roman" w:hAnsi="Times New Roman" w:cs="Times New Roman"/>
          <w:color w:val="000000" w:themeColor="text1"/>
          <w:sz w:val="24"/>
          <w:szCs w:val="24"/>
          <w:lang w:val="uk-UA" w:eastAsia="ru-RU"/>
        </w:rPr>
        <w:t> Місце надання послуг вказується у Заяві-приєднанні Замовника.</w:t>
      </w:r>
    </w:p>
    <w:p w:rsidR="0014733C" w:rsidRDefault="00695D98">
      <w:pPr>
        <w:shd w:val="clear" w:color="auto" w:fill="FFFFFF"/>
        <w:spacing w:after="0" w:line="240" w:lineRule="auto"/>
        <w:ind w:firstLine="426"/>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3.4.</w:t>
      </w:r>
      <w:r>
        <w:rPr>
          <w:rFonts w:ascii="Times New Roman" w:eastAsia="Times New Roman" w:hAnsi="Times New Roman" w:cs="Times New Roman"/>
          <w:color w:val="000000" w:themeColor="text1"/>
          <w:sz w:val="24"/>
          <w:szCs w:val="24"/>
          <w:lang w:val="uk-UA" w:eastAsia="ru-RU"/>
        </w:rPr>
        <w:t xml:space="preserve"> Всі матеріали, необхідні для надання Послуги по даному Договору, надаються Замовником. </w:t>
      </w:r>
    </w:p>
    <w:p w:rsidR="0014733C" w:rsidRDefault="00695D98">
      <w:pPr>
        <w:shd w:val="clear" w:color="auto" w:fill="FFFFFF"/>
        <w:spacing w:after="0" w:line="240" w:lineRule="auto"/>
        <w:ind w:firstLine="426"/>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Всі матеріали (сировина, предмети, товарно-матеріальні цінності тощо, тобто  витратні  матеріали, що підлягають повному використанню в процесі надання Послуги  та обладнання (механізми, пристрої, прилади, інструменти тощо,  тобто  засоби надання Послуги за цим Договором) повинні відповідати ТУ, ДСТУ, які діють на території України, повинні мати сертифікати походження та сертифікати відповідності ТУ, ДСТУ, іншу передбачену чинним законодавством України документацію.</w:t>
      </w:r>
    </w:p>
    <w:p w:rsidR="0014733C" w:rsidRDefault="0014733C">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p>
    <w:p w:rsidR="0014733C" w:rsidRDefault="00695D98">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4. ПРАВА ТА ОБОВ'ЯЗКИ СТОРІН</w:t>
      </w:r>
    </w:p>
    <w:p w:rsidR="0014733C" w:rsidRDefault="00695D98">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4.1.</w:t>
      </w:r>
      <w:r>
        <w:rPr>
          <w:rFonts w:ascii="Times New Roman" w:eastAsia="Times New Roman" w:hAnsi="Times New Roman" w:cs="Times New Roman"/>
          <w:b/>
          <w:color w:val="000000" w:themeColor="text1"/>
          <w:sz w:val="24"/>
          <w:szCs w:val="24"/>
          <w:lang w:val="uk-UA" w:eastAsia="ru-RU"/>
        </w:rPr>
        <w:t> Замовник зобов'язаний:</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xml:space="preserve">4.1.1. Своєчасно та в повному обсязі оплатити Послуги за цим Договором, передати Виконавцю проектну документацію (у разі наявності), необхідні для виконання Договору  матеріали. </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4.1.2. Надати доступ Виконавцю до місця надання Послуг (у разі необхідності).</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lastRenderedPageBreak/>
        <w:t>4.1.3. Прийняти надану Послугу згідно з Актом приймання-передачі наданих послуг (далі - Акти).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4.1.4. Негайно повідомити Виконавця про виявлені недоліки в наданих Послугах.</w:t>
      </w:r>
    </w:p>
    <w:p w:rsidR="0014733C" w:rsidRDefault="00695D98">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4.2. </w:t>
      </w:r>
      <w:r>
        <w:rPr>
          <w:rFonts w:ascii="Times New Roman" w:eastAsia="Times New Roman" w:hAnsi="Times New Roman" w:cs="Times New Roman"/>
          <w:b/>
          <w:color w:val="000000" w:themeColor="text1"/>
          <w:sz w:val="24"/>
          <w:szCs w:val="24"/>
          <w:lang w:val="uk-UA" w:eastAsia="ru-RU"/>
        </w:rPr>
        <w:t>Замовник має право:</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4.2.1. Вимагати виправлення недоліків, що виникли внаслідок допущених Виконавцем порушень або неналежного надання Послуг.</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4.2.2. Розірвати Договір в односторонньому порядку, повідомивши про це Виконавця за 14 (чотирнадцять) календарних днів рекомендованим листом з повідомленням, та вимагати повернення сплачених сум за Договором, щодо яких відсутні підписані Сторонами Акти, якщо Виконавець з причин, які залежали від нього, не приступив до надання Послуг протягом 1 (одного) місяця від дати отримання повної оплати вартості Послуг.</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4.3.</w:t>
      </w:r>
      <w:r>
        <w:rPr>
          <w:rFonts w:ascii="Times New Roman" w:eastAsia="Times New Roman" w:hAnsi="Times New Roman" w:cs="Times New Roman"/>
          <w:color w:val="000000" w:themeColor="text1"/>
          <w:sz w:val="24"/>
          <w:szCs w:val="24"/>
          <w:lang w:val="uk-UA" w:eastAsia="ru-RU"/>
        </w:rPr>
        <w:t> Замовник має інші права, не зазначені у цьому Договорі, але передбачені чинним законодавством України.</w:t>
      </w:r>
    </w:p>
    <w:p w:rsidR="0014733C" w:rsidRDefault="00695D98">
      <w:pPr>
        <w:shd w:val="clear" w:color="auto" w:fill="FFFFFF"/>
        <w:spacing w:after="4" w:line="240" w:lineRule="auto"/>
        <w:ind w:right="10" w:firstLine="567"/>
        <w:jc w:val="both"/>
        <w:rPr>
          <w:rFonts w:ascii="Times New Roman" w:eastAsia="Times New Roman" w:hAnsi="Times New Roman" w:cs="Times New Roman"/>
          <w:b/>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4.4. </w:t>
      </w:r>
      <w:r>
        <w:rPr>
          <w:rFonts w:ascii="Times New Roman" w:eastAsia="Times New Roman" w:hAnsi="Times New Roman" w:cs="Times New Roman"/>
          <w:b/>
          <w:color w:val="000000" w:themeColor="text1"/>
          <w:sz w:val="24"/>
          <w:szCs w:val="24"/>
          <w:lang w:val="uk-UA" w:eastAsia="ru-RU"/>
        </w:rPr>
        <w:t>Виконавець зобов'язаний:</w:t>
      </w:r>
    </w:p>
    <w:p w:rsidR="0014733C" w:rsidRDefault="00695D98">
      <w:pPr>
        <w:pStyle w:val="aa"/>
        <w:spacing w:beforeAutospacing="0" w:after="0" w:afterAutospacing="0"/>
        <w:jc w:val="both"/>
        <w:rPr>
          <w:color w:val="000000" w:themeColor="text1"/>
          <w:lang w:val="uk-UA"/>
        </w:rPr>
      </w:pPr>
      <w:r>
        <w:rPr>
          <w:color w:val="000000" w:themeColor="text1"/>
          <w:lang w:val="uk-UA"/>
        </w:rPr>
        <w:t xml:space="preserve">        4.4.1. Надати Замовнику рахунок на оплату вартості Послуг, що є Додатком №2 до цього Договору.</w:t>
      </w:r>
    </w:p>
    <w:p w:rsidR="0014733C" w:rsidRDefault="00695D98">
      <w:pPr>
        <w:shd w:val="clear" w:color="auto" w:fill="FFFFFF"/>
        <w:spacing w:after="4" w:line="240" w:lineRule="auto"/>
        <w:ind w:right="10"/>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xml:space="preserve">        4.4.2. Надати особисто Послуги на умовах даного Договору.</w:t>
      </w:r>
    </w:p>
    <w:p w:rsidR="0014733C" w:rsidRDefault="00695D98">
      <w:pPr>
        <w:shd w:val="clear" w:color="auto" w:fill="FFFFFF"/>
        <w:spacing w:after="4" w:line="240" w:lineRule="auto"/>
        <w:ind w:right="10"/>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xml:space="preserve">        4.4.3. Допускати Замовника або його представників на місце надання Послуг для перевірки якості наданих Послуг та своєчасності їх надання (виконання).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4.4.4. Виконувати вказівки Замовника з приводу належного надання Послуг, які Виконавець отримує від Замовника в письмовому вигляді, якщо такі вказівки не призводять до зміни технічних та конструктивних рішень. Виконавець зобов'язаний негайно інформувати Замовника, якщо дотримання ним вказівок Замовника загрожує якості Послуг, шляхом направлення листа за підписом уповноваженої особи і скріпленого печаткою Виконавця.</w:t>
      </w:r>
    </w:p>
    <w:p w:rsidR="0014733C" w:rsidRDefault="00695D98">
      <w:pPr>
        <w:shd w:val="clear" w:color="auto" w:fill="FFFFFF"/>
        <w:spacing w:after="4" w:line="240" w:lineRule="auto"/>
        <w:ind w:right="10" w:firstLine="567"/>
        <w:jc w:val="both"/>
        <w:rPr>
          <w:rFonts w:ascii="Verdana" w:eastAsia="Times New Roman" w:hAnsi="Verdana" w:cs="Times New Roman"/>
          <w:sz w:val="21"/>
          <w:szCs w:val="21"/>
          <w:lang w:val="uk-UA" w:eastAsia="ru-RU"/>
        </w:rPr>
      </w:pPr>
      <w:r>
        <w:rPr>
          <w:rFonts w:ascii="Times New Roman" w:eastAsia="Times New Roman" w:hAnsi="Times New Roman" w:cs="Times New Roman"/>
          <w:color w:val="000000" w:themeColor="text1"/>
          <w:sz w:val="24"/>
          <w:szCs w:val="24"/>
          <w:lang w:val="uk-UA" w:eastAsia="ru-RU"/>
        </w:rPr>
        <w:t xml:space="preserve">4.4.5. Забезпечити при наданні Послуг дотримання природоохоронного законодавства, правил охорони праці, </w:t>
      </w:r>
      <w:r>
        <w:rPr>
          <w:rFonts w:ascii="Times New Roman" w:eastAsia="Times New Roman" w:hAnsi="Times New Roman" w:cs="Times New Roman"/>
          <w:sz w:val="24"/>
          <w:szCs w:val="24"/>
          <w:lang w:val="uk-UA" w:eastAsia="ru-RU"/>
        </w:rPr>
        <w:t>техніки безпеки, санітарних та протипожежних норм.</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sz w:val="24"/>
          <w:szCs w:val="24"/>
          <w:lang w:val="uk-UA" w:eastAsia="ru-RU"/>
        </w:rPr>
        <w:t xml:space="preserve">4.4.6. Усунути у визначений п. 6.3. Договору строк всі недоліки у наданих </w:t>
      </w:r>
      <w:r>
        <w:rPr>
          <w:rFonts w:ascii="Times New Roman" w:eastAsia="Times New Roman" w:hAnsi="Times New Roman" w:cs="Times New Roman"/>
          <w:color w:val="000000" w:themeColor="text1"/>
          <w:sz w:val="24"/>
          <w:szCs w:val="24"/>
          <w:lang w:val="uk-UA" w:eastAsia="ru-RU"/>
        </w:rPr>
        <w:t>Послугах, що виявлені самостійно або Замовником під час надання або приймання Послуг.</w:t>
      </w:r>
    </w:p>
    <w:p w:rsidR="0014733C" w:rsidRDefault="00695D98">
      <w:pPr>
        <w:shd w:val="clear" w:color="auto" w:fill="FFFFFF"/>
        <w:spacing w:after="4" w:line="240" w:lineRule="auto"/>
        <w:ind w:right="10" w:firstLine="567"/>
        <w:jc w:val="both"/>
        <w:rPr>
          <w:rFonts w:ascii="Verdana" w:eastAsia="Times New Roman" w:hAnsi="Verdana" w:cs="Times New Roman"/>
          <w:b/>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4.5. </w:t>
      </w:r>
      <w:r>
        <w:rPr>
          <w:rFonts w:ascii="Times New Roman" w:eastAsia="Times New Roman" w:hAnsi="Times New Roman" w:cs="Times New Roman"/>
          <w:b/>
          <w:color w:val="000000" w:themeColor="text1"/>
          <w:sz w:val="24"/>
          <w:szCs w:val="24"/>
          <w:lang w:val="uk-UA" w:eastAsia="ru-RU"/>
        </w:rPr>
        <w:t>Виконавець має право:</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4.5.1. Своєчасно та в повному обсязі отримувати платежі за цим Договором.</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4.5.2. На дострокове надання Послуг.</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4.5.3. Зупинити надання Послуг у разі невиконання Замовником своїх зобов'язань за даним Договором, що унеможливлює надання Послуг. У випадку виникнення обставин, що перешкоджають наданню послуг в строки, передбачені цим Договором, та не залежать від Виконавця, останній має право ставити перед Замовником питання про перенесення строків надання Послуг, при цьому Сторони укладають Додаткову угоду про внесення відповідних змін до даного Договору.</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4.5.4. Розірвати Договір в односторонньому порядку, якщо після підписання цього Договору Замовник протягом 1 (одного) місяця не перерахував попередню оплату, передбачену п. 7.1. цього Договору.</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4.6. </w:t>
      </w:r>
      <w:r>
        <w:rPr>
          <w:rFonts w:ascii="Times New Roman" w:eastAsia="Times New Roman" w:hAnsi="Times New Roman" w:cs="Times New Roman"/>
          <w:color w:val="000000" w:themeColor="text1"/>
          <w:sz w:val="24"/>
          <w:szCs w:val="24"/>
          <w:lang w:val="uk-UA" w:eastAsia="ru-RU"/>
        </w:rPr>
        <w:t>Виконавець має інші права, не зазначені у даному Договорі, але передбачені чинним законодавством України.</w:t>
      </w:r>
    </w:p>
    <w:p w:rsidR="0014733C" w:rsidRDefault="00695D98">
      <w:pPr>
        <w:shd w:val="clear" w:color="auto" w:fill="FFFFFF"/>
        <w:spacing w:after="0" w:line="218" w:lineRule="atLeast"/>
        <w:ind w:right="10"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0" w:line="218" w:lineRule="atLeast"/>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5.</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ПРИЙМАННЯ-ПЕРЕДАЧА НАДАНИХ ПОСЛУГ</w:t>
      </w:r>
    </w:p>
    <w:p w:rsidR="0014733C" w:rsidRDefault="00695D98">
      <w:pPr>
        <w:pStyle w:val="aa"/>
        <w:spacing w:beforeAutospacing="0" w:after="0" w:afterAutospacing="0"/>
        <w:ind w:firstLine="567"/>
        <w:jc w:val="both"/>
        <w:rPr>
          <w:color w:val="000000" w:themeColor="text1"/>
          <w:lang w:val="uk-UA"/>
        </w:rPr>
      </w:pPr>
      <w:r>
        <w:rPr>
          <w:b/>
          <w:bCs/>
          <w:color w:val="000000" w:themeColor="text1"/>
          <w:lang w:val="uk-UA"/>
        </w:rPr>
        <w:t>5.1. </w:t>
      </w:r>
      <w:r>
        <w:rPr>
          <w:color w:val="000000" w:themeColor="text1"/>
          <w:lang w:val="uk-UA"/>
        </w:rPr>
        <w:t>Здавання Послуг та приймання їх результатів Замовником оформлюється після їх фактичного надання Актом приймання-передачі наданих послуг (далі-Акт), що  є                Додатком №3 до цього Договору та підписуються повноважними представниками Сторін. В Акті обов'язково зазначається перелік наданих Послуг та їх вартість.</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5.2. </w:t>
      </w:r>
      <w:r>
        <w:rPr>
          <w:rFonts w:ascii="Times New Roman" w:eastAsia="Times New Roman" w:hAnsi="Times New Roman" w:cs="Times New Roman"/>
          <w:color w:val="000000" w:themeColor="text1"/>
          <w:sz w:val="24"/>
          <w:szCs w:val="24"/>
          <w:lang w:val="uk-UA" w:eastAsia="ru-RU"/>
        </w:rPr>
        <w:t>Замовник розглядає та підписує Акт протягом 5 (п'яти) робочих днів з моменту його отримання від Виконавця.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5.3. </w:t>
      </w:r>
      <w:r>
        <w:rPr>
          <w:rFonts w:ascii="Times New Roman" w:eastAsia="Times New Roman" w:hAnsi="Times New Roman" w:cs="Times New Roman"/>
          <w:color w:val="000000" w:themeColor="text1"/>
          <w:sz w:val="24"/>
          <w:szCs w:val="24"/>
          <w:lang w:val="uk-UA" w:eastAsia="ru-RU"/>
        </w:rPr>
        <w:t>У випадку неповернення Замовником Акту у вказаний вище строк або ненадання Замовником письмових заперечень щодо наданих Послуг, вважається, що Замовник погодився з належним наданням Послуг за даним Договором, а такий Акт вважаються підписаними Замовником.</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lastRenderedPageBreak/>
        <w:t>5.4. </w:t>
      </w:r>
      <w:r>
        <w:rPr>
          <w:rFonts w:ascii="Times New Roman" w:eastAsia="Times New Roman" w:hAnsi="Times New Roman" w:cs="Times New Roman"/>
          <w:color w:val="000000" w:themeColor="text1"/>
          <w:sz w:val="24"/>
          <w:szCs w:val="24"/>
          <w:lang w:val="uk-UA" w:eastAsia="ru-RU"/>
        </w:rPr>
        <w:t>У разі виявлення допущених у Послугах відступів від умов даного Договору або інших недоліків, Замовник негайно заявляє про них Виконавцеві в письмовій формі.</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Якщо Замовник не зробить такої заяви, він втрачає право у подальшому посилатися на ці відступи від умов даного Договору або недоліки у наданих Послугах.</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5.5. </w:t>
      </w:r>
      <w:r>
        <w:rPr>
          <w:rFonts w:ascii="Times New Roman" w:eastAsia="Times New Roman" w:hAnsi="Times New Roman" w:cs="Times New Roman"/>
          <w:color w:val="000000" w:themeColor="text1"/>
          <w:sz w:val="24"/>
          <w:szCs w:val="24"/>
          <w:lang w:val="uk-UA" w:eastAsia="ru-RU"/>
        </w:rPr>
        <w:t>Замовник, який прийняв Послуги без перевірки, позбавляється права посилатися на недоліки Послуг, які могли бути встановлені при звичайному способі їх прийняття.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5.6. </w:t>
      </w:r>
      <w:r>
        <w:rPr>
          <w:rFonts w:ascii="Times New Roman" w:eastAsia="Times New Roman" w:hAnsi="Times New Roman" w:cs="Times New Roman"/>
          <w:color w:val="000000" w:themeColor="text1"/>
          <w:sz w:val="24"/>
          <w:szCs w:val="24"/>
          <w:lang w:val="uk-UA" w:eastAsia="ru-RU"/>
        </w:rPr>
        <w:t>У разі виникнення між Замовником і Виконавцем спору з приводу недоліків наданих Послуг та причин їх виникнення, на вимогу будь-кого з них має бути призначена експертиза. Витрати на проведення експертизи несе та Сторона, яка ініціює її проведення.</w:t>
      </w:r>
    </w:p>
    <w:p w:rsidR="0014733C" w:rsidRDefault="00695D98">
      <w:pPr>
        <w:shd w:val="clear" w:color="auto" w:fill="FFFFFF"/>
        <w:spacing w:after="4" w:line="218" w:lineRule="atLeast"/>
        <w:ind w:right="10" w:firstLine="613"/>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4" w:line="218" w:lineRule="atLeast"/>
        <w:ind w:right="10" w:firstLine="613"/>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6.</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СТРОКИ НАДАННЯ ПОСЛУГ ТА СТРОК ВИПРАВЛЕННЯ НЕДОЛІКІВ</w:t>
      </w:r>
    </w:p>
    <w:p w:rsidR="0014733C" w:rsidRDefault="00695D98">
      <w:pPr>
        <w:shd w:val="clear" w:color="auto" w:fill="FFFFFF"/>
        <w:spacing w:after="4" w:line="218" w:lineRule="atLeast"/>
        <w:ind w:right="10" w:firstLine="613"/>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6.1. </w:t>
      </w:r>
      <w:r>
        <w:rPr>
          <w:rFonts w:ascii="Times New Roman" w:eastAsia="Times New Roman" w:hAnsi="Times New Roman" w:cs="Times New Roman"/>
          <w:color w:val="000000" w:themeColor="text1"/>
          <w:sz w:val="24"/>
          <w:szCs w:val="24"/>
          <w:lang w:val="uk-UA" w:eastAsia="ru-RU"/>
        </w:rPr>
        <w:t>Виконавець зобов'язується надати зазначені даним Договором Послуги протягом 30 (тридцяти) робочих днів з</w:t>
      </w:r>
      <w:r>
        <w:rPr>
          <w:lang w:val="uk-UA"/>
        </w:rPr>
        <w:t xml:space="preserve"> </w:t>
      </w:r>
      <w:r>
        <w:rPr>
          <w:rFonts w:ascii="Times New Roman" w:eastAsia="Times New Roman" w:hAnsi="Times New Roman" w:cs="Times New Roman"/>
          <w:color w:val="000000" w:themeColor="text1"/>
          <w:sz w:val="24"/>
          <w:szCs w:val="24"/>
          <w:lang w:val="uk-UA" w:eastAsia="ru-RU"/>
        </w:rPr>
        <w:t>наступного дня після отримання від Замовника проектної документації (у разі наявності), необхідних матеріалів, попередньої 100% оплати вартості Послуг. Виконавець не позбавлений можливості надати Послуги достроково.</w:t>
      </w:r>
    </w:p>
    <w:p w:rsidR="0014733C" w:rsidRDefault="00695D98">
      <w:pPr>
        <w:shd w:val="clear" w:color="auto" w:fill="FFFFFF"/>
        <w:spacing w:after="2" w:line="240" w:lineRule="auto"/>
        <w:ind w:right="11"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6.2. </w:t>
      </w:r>
      <w:r>
        <w:rPr>
          <w:rFonts w:ascii="Times New Roman" w:eastAsia="Times New Roman" w:hAnsi="Times New Roman" w:cs="Times New Roman"/>
          <w:color w:val="000000" w:themeColor="text1"/>
          <w:sz w:val="24"/>
          <w:szCs w:val="24"/>
          <w:lang w:val="uk-UA" w:eastAsia="ru-RU"/>
        </w:rPr>
        <w:t>Зміна термінів надання Послуг проводиться по взаємній згоді Сторін.</w:t>
      </w:r>
    </w:p>
    <w:p w:rsidR="0014733C" w:rsidRDefault="00695D98">
      <w:pPr>
        <w:shd w:val="clear" w:color="auto" w:fill="FFFFFF"/>
        <w:spacing w:after="2" w:line="240" w:lineRule="auto"/>
        <w:ind w:right="11"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6.3.</w:t>
      </w:r>
      <w:r>
        <w:rPr>
          <w:rFonts w:ascii="Times New Roman" w:eastAsia="Times New Roman" w:hAnsi="Times New Roman" w:cs="Times New Roman"/>
          <w:color w:val="000000" w:themeColor="text1"/>
          <w:sz w:val="24"/>
          <w:szCs w:val="24"/>
          <w:lang w:val="uk-UA" w:eastAsia="ru-RU"/>
        </w:rPr>
        <w:t xml:space="preserve"> Виконавець усуває недоліки у наданих Послугах, що виявлені самостійно або Замовником під час надання або приймання Послуг в строк, що не перевищує 30 робочих дні з дня їх виявлення або отримання заяви Замовника про такі недоліки.</w:t>
      </w:r>
    </w:p>
    <w:p w:rsidR="0014733C" w:rsidRDefault="0014733C">
      <w:pPr>
        <w:shd w:val="clear" w:color="auto" w:fill="FFFFFF"/>
        <w:spacing w:after="2" w:line="240" w:lineRule="auto"/>
        <w:ind w:right="11" w:firstLine="567"/>
        <w:jc w:val="both"/>
        <w:rPr>
          <w:rFonts w:ascii="Verdana" w:eastAsia="Times New Roman" w:hAnsi="Verdana" w:cs="Times New Roman"/>
          <w:color w:val="000000" w:themeColor="text1"/>
          <w:sz w:val="21"/>
          <w:szCs w:val="21"/>
          <w:lang w:val="uk-UA" w:eastAsia="ru-RU"/>
        </w:rPr>
      </w:pPr>
    </w:p>
    <w:p w:rsidR="0014733C" w:rsidRDefault="00695D98">
      <w:pPr>
        <w:shd w:val="clear" w:color="auto" w:fill="FFFFFF"/>
        <w:spacing w:after="2" w:line="240" w:lineRule="auto"/>
        <w:ind w:right="11"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7.</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ЦІНА ДОГОВОРУ ТА ПОРЯДОК РОЗРАХУНКІВ</w:t>
      </w:r>
    </w:p>
    <w:p w:rsidR="0014733C" w:rsidRDefault="00695D98">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 xml:space="preserve">7.1. </w:t>
      </w:r>
      <w:r>
        <w:rPr>
          <w:rFonts w:ascii="Times New Roman" w:hAnsi="Times New Roman" w:cs="Times New Roman"/>
          <w:color w:val="000000" w:themeColor="text1"/>
          <w:sz w:val="24"/>
          <w:szCs w:val="24"/>
          <w:lang w:val="uk-UA"/>
        </w:rPr>
        <w:t xml:space="preserve">Ціна </w:t>
      </w:r>
      <w:r>
        <w:rPr>
          <w:rFonts w:ascii="Times New Roman" w:eastAsia="Times New Roman" w:hAnsi="Times New Roman" w:cs="Times New Roman"/>
          <w:color w:val="000000" w:themeColor="text1"/>
          <w:sz w:val="24"/>
          <w:szCs w:val="24"/>
          <w:lang w:val="uk-UA" w:eastAsia="ru-RU"/>
        </w:rPr>
        <w:t>кожної окремої Послуги визначається Виконавцем на підставі калькуляцій, які затверджуються АТ «ЧЕРНІГІВОБЛЕНЕРГО». Інформація щодо вартості послуг, що надаються АТ «ЧЕРНІГІВОБЛЕНЕРГО»  розміщена в розділі «Споживачам» на офіційному веб-сайті АТ «ЧЕРНІГІВОБЛЕНЕРГО». Загальна сума Договору (ціна Договору) визначається шляхом додавання вартості всіх обраних Замовником Послуг і витрат на доставку персоналу Виконавця та вказується у рахунку.</w:t>
      </w:r>
    </w:p>
    <w:p w:rsidR="0014733C" w:rsidRDefault="00695D98">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7.2.</w:t>
      </w:r>
      <w:r>
        <w:rPr>
          <w:rFonts w:ascii="Times New Roman" w:eastAsia="Times New Roman" w:hAnsi="Times New Roman" w:cs="Times New Roman"/>
          <w:color w:val="000000" w:themeColor="text1"/>
          <w:sz w:val="24"/>
          <w:szCs w:val="24"/>
          <w:lang w:val="uk-UA" w:eastAsia="ru-RU"/>
        </w:rPr>
        <w:t xml:space="preserve"> Оплата Послуг проводиться на умовах попередньої оплати у розмірі 100% вартості Послуг на поточний рахунок Виконавця протягом 5 (п`яти) банківських днів з моменту отримання рахунку Замовником.</w:t>
      </w:r>
    </w:p>
    <w:p w:rsidR="0014733C" w:rsidRDefault="00695D98">
      <w:pPr>
        <w:shd w:val="clear" w:color="auto" w:fill="FFFFFF"/>
        <w:spacing w:after="4" w:line="240" w:lineRule="auto"/>
        <w:ind w:right="10" w:firstLine="567"/>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7.3.</w:t>
      </w:r>
      <w:r>
        <w:rPr>
          <w:rFonts w:ascii="Times New Roman" w:hAnsi="Times New Roman" w:cs="Times New Roman"/>
          <w:color w:val="000000" w:themeColor="text1"/>
          <w:sz w:val="24"/>
          <w:szCs w:val="24"/>
          <w:lang w:val="uk-UA"/>
        </w:rPr>
        <w:t xml:space="preserve"> Днем оплати Послуг вважається день зарахування грошових коштів на поточний рахунок Виконавця.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7.4. </w:t>
      </w:r>
      <w:r>
        <w:rPr>
          <w:rFonts w:ascii="Times New Roman" w:eastAsia="Times New Roman" w:hAnsi="Times New Roman" w:cs="Times New Roman"/>
          <w:color w:val="000000" w:themeColor="text1"/>
          <w:sz w:val="24"/>
          <w:szCs w:val="24"/>
          <w:lang w:val="uk-UA" w:eastAsia="ru-RU"/>
        </w:rPr>
        <w:t>Виконавець складає та реєструє податкову накладну згідно з вимогами податкового законодавства, які діють на дату виникнення податкового зобов'язання.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7.5.</w:t>
      </w:r>
      <w:r>
        <w:rPr>
          <w:rFonts w:ascii="Times New Roman" w:eastAsia="Times New Roman" w:hAnsi="Times New Roman" w:cs="Times New Roman"/>
          <w:color w:val="000000" w:themeColor="text1"/>
          <w:sz w:val="24"/>
          <w:szCs w:val="24"/>
          <w:lang w:val="uk-UA" w:eastAsia="ru-RU"/>
        </w:rPr>
        <w:t xml:space="preserve"> Замовник реєструє розрахунки коригування до податкових накладних, в яких передбачається зменшення суми компенсації вартості у зв’язку зі зменшенням вартості Послуг, в Єдиному реєстрі податкових накладних згідно з вимогами податкового законодавства, які діють на дату виникнення податкового зобов’язання.</w:t>
      </w:r>
    </w:p>
    <w:p w:rsidR="0014733C" w:rsidRDefault="0014733C">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p>
    <w:p w:rsidR="0014733C" w:rsidRDefault="00695D98">
      <w:pPr>
        <w:shd w:val="clear" w:color="auto" w:fill="FFFFFF"/>
        <w:spacing w:after="4" w:line="240" w:lineRule="auto"/>
        <w:ind w:right="10" w:firstLine="567"/>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8.</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ОБСТАВИНИ НЕПЕРЕБОРНОЇ СИЛИ</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color w:val="000000" w:themeColor="text1"/>
          <w:sz w:val="24"/>
          <w:szCs w:val="24"/>
          <w:lang w:val="uk-UA" w:eastAsia="ru-RU"/>
        </w:rPr>
        <w:t>(ФОРС-МАЖОР)</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8.1. </w:t>
      </w:r>
      <w:r>
        <w:rPr>
          <w:rFonts w:ascii="Times New Roman" w:eastAsia="Times New Roman" w:hAnsi="Times New Roman" w:cs="Times New Roman"/>
          <w:color w:val="000000" w:themeColor="text1"/>
          <w:sz w:val="24"/>
          <w:szCs w:val="24"/>
          <w:lang w:val="uk-UA" w:eastAsia="ru-RU"/>
        </w:rPr>
        <w:t>Сторони не несуть відповідальності за невиконання умов цього Договору, якщо це спричинено дією обставин непереборної сили, такими як: повені, пожежі, землетрусу, катастроф та інших незалежних від Сторін випадків, якщо обставини виникнуть після набрання чинності даним Договором. Якщо яка-небудь з цих обставин робить неможливим пряме виконання Сторонами своїх зобов'язань за даним Договором в строк, умови, передбачені цим Договором, будуть продовжені на період, рівний по тривалості цим обставинам.</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8.2. </w:t>
      </w:r>
      <w:r>
        <w:rPr>
          <w:rFonts w:ascii="Times New Roman" w:eastAsia="Times New Roman" w:hAnsi="Times New Roman" w:cs="Times New Roman"/>
          <w:color w:val="000000" w:themeColor="text1"/>
          <w:sz w:val="24"/>
          <w:szCs w:val="24"/>
          <w:lang w:val="uk-UA" w:eastAsia="ru-RU"/>
        </w:rPr>
        <w:t>Сторони протягом 3 (трьох) календарних днів повинні сповістити одна одну про початок вказаних обставин, що має бути підтверджено відповідною довідкою Торгово-промислової палати України.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8.3. </w:t>
      </w:r>
      <w:r>
        <w:rPr>
          <w:rFonts w:ascii="Times New Roman" w:eastAsia="Times New Roman" w:hAnsi="Times New Roman" w:cs="Times New Roman"/>
          <w:color w:val="000000" w:themeColor="text1"/>
          <w:sz w:val="24"/>
          <w:szCs w:val="24"/>
          <w:lang w:val="uk-UA" w:eastAsia="ru-RU"/>
        </w:rPr>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14733C" w:rsidRDefault="00695D98">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lastRenderedPageBreak/>
        <w:t xml:space="preserve">8.4. </w:t>
      </w:r>
      <w:r>
        <w:rPr>
          <w:rFonts w:ascii="Times New Roman" w:eastAsia="Times New Roman" w:hAnsi="Times New Roman" w:cs="Times New Roman"/>
          <w:color w:val="000000" w:themeColor="text1"/>
          <w:sz w:val="24"/>
          <w:szCs w:val="24"/>
          <w:lang w:val="uk-UA" w:eastAsia="ru-RU"/>
        </w:rPr>
        <w:t>Після припинення дії форс-мажорних обставин, Сторона, яка зазнала цієї дії, повинна повідомити іншу Сторону протягом 3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зобов'язань  і несе відповідальність  згідно до Договору і чинного законодавства України.</w:t>
      </w:r>
    </w:p>
    <w:p w:rsidR="0014733C" w:rsidRDefault="0014733C">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p>
    <w:p w:rsidR="0014733C" w:rsidRDefault="00695D98">
      <w:pPr>
        <w:shd w:val="clear" w:color="auto" w:fill="FFFFFF"/>
        <w:spacing w:after="4" w:line="240" w:lineRule="auto"/>
        <w:ind w:right="10" w:firstLine="567"/>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9.</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ВІДПОВІДАЛЬНІСТЬ СТОРІН</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9.1. </w:t>
      </w:r>
      <w:r>
        <w:rPr>
          <w:rFonts w:ascii="Times New Roman" w:eastAsia="Times New Roman" w:hAnsi="Times New Roman" w:cs="Times New Roman"/>
          <w:color w:val="000000" w:themeColor="text1"/>
          <w:sz w:val="24"/>
          <w:szCs w:val="24"/>
          <w:lang w:val="uk-UA" w:eastAsia="ru-RU"/>
        </w:rPr>
        <w:t>У випадку порушення цього Договору Сторона несе відповідальність, визначену цим Договором та/або чинним законодавством України.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9.2. </w:t>
      </w:r>
      <w:r>
        <w:rPr>
          <w:rFonts w:ascii="Times New Roman" w:eastAsia="Times New Roman" w:hAnsi="Times New Roman" w:cs="Times New Roman"/>
          <w:color w:val="000000" w:themeColor="text1"/>
          <w:sz w:val="24"/>
          <w:szCs w:val="24"/>
          <w:lang w:val="uk-UA" w:eastAsia="ru-RU"/>
        </w:rPr>
        <w:t>Порушенням даного Договору є його невиконання або неналежне виконання, тобто виконання з порушенням умов, визначених змістом цього Договору.</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9.3. </w:t>
      </w:r>
      <w:r>
        <w:rPr>
          <w:rFonts w:ascii="Times New Roman" w:eastAsia="Times New Roman" w:hAnsi="Times New Roman" w:cs="Times New Roman"/>
          <w:color w:val="000000" w:themeColor="text1"/>
          <w:sz w:val="24"/>
          <w:szCs w:val="24"/>
          <w:lang w:val="uk-UA" w:eastAsia="ru-RU"/>
        </w:rPr>
        <w:t>Сторона не несе відповідальності за порушення цього Договору, якщо воно сталося не з її вини (умислу або необережності).</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9.4. </w:t>
      </w:r>
      <w:r>
        <w:rPr>
          <w:rFonts w:ascii="Times New Roman" w:eastAsia="Times New Roman" w:hAnsi="Times New Roman" w:cs="Times New Roman"/>
          <w:color w:val="000000" w:themeColor="text1"/>
          <w:sz w:val="24"/>
          <w:szCs w:val="24"/>
          <w:lang w:val="uk-UA" w:eastAsia="ru-RU"/>
        </w:rPr>
        <w:t>Сторона вважається невинуватою і не несе відповідальності за порушення даного Договору, якщо вона доведе, що вжила всіх залежних від неї заходів щодо належного виконання цього Договору.</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9.5.</w:t>
      </w:r>
      <w:r>
        <w:rPr>
          <w:rFonts w:ascii="Times New Roman" w:eastAsia="Times New Roman" w:hAnsi="Times New Roman" w:cs="Times New Roman"/>
          <w:color w:val="000000" w:themeColor="text1"/>
          <w:sz w:val="24"/>
          <w:szCs w:val="24"/>
          <w:lang w:val="uk-UA" w:eastAsia="ru-RU"/>
        </w:rPr>
        <w:t> За порушення строків оплати, передбачених в п. 7.2. цього Договору Замовник зобов'язаний сплатити на користь Виконавця пеню у розмірі подвійної облікової ставки Національного Банку України, яка діяла у період прострочення, від простроченої суми за кожен день прострочення.</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9.6.</w:t>
      </w:r>
      <w:r>
        <w:rPr>
          <w:rFonts w:ascii="Times New Roman" w:eastAsia="Times New Roman" w:hAnsi="Times New Roman" w:cs="Times New Roman"/>
          <w:color w:val="000000" w:themeColor="text1"/>
          <w:sz w:val="24"/>
          <w:szCs w:val="24"/>
          <w:lang w:val="uk-UA" w:eastAsia="ru-RU"/>
        </w:rPr>
        <w:t> Сторона, що не виконує або неналежним чином виконує свої обов’язки по Договору, зобов’язана в повному обсязі відшкодувати іншій Стороні заподіяні таким невиконанням або неналежним виконанням збитки.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9.7. </w:t>
      </w:r>
      <w:r>
        <w:rPr>
          <w:rFonts w:ascii="Times New Roman" w:eastAsia="Times New Roman" w:hAnsi="Times New Roman" w:cs="Times New Roman"/>
          <w:color w:val="000000" w:themeColor="text1"/>
          <w:sz w:val="24"/>
          <w:szCs w:val="24"/>
          <w:lang w:val="uk-UA" w:eastAsia="ru-RU"/>
        </w:rPr>
        <w:t>У разі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Виконавець має право нарахувати Замовнику штраф у розмірі суми податку на додану вартість за вказаними розрахунками коригування, а Замовник зобов’язується сплатити зазначений штраф  протягом 5 (п’яти) календарних днів з дня направлення відповідної вимоги Виконавцем.</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 xml:space="preserve">9.8. </w:t>
      </w:r>
      <w:r>
        <w:rPr>
          <w:rFonts w:ascii="Times New Roman" w:eastAsia="Times New Roman" w:hAnsi="Times New Roman" w:cs="Times New Roman"/>
          <w:color w:val="000000" w:themeColor="text1"/>
          <w:sz w:val="24"/>
          <w:szCs w:val="24"/>
          <w:lang w:val="uk-UA" w:eastAsia="ru-RU"/>
        </w:rPr>
        <w:t>Замовник зобов’язується відшкодувати Виконавцю збитки, завдані внаслідок невиконання передбачених цим Договором зобов’язань, зокрема пов'язаних з порушення Замовником граничного терміну реєстрації або нездійснення реєстрації розрахунків коригування до податкових накладних в Єдиному реєстрі податкових накладних, в яких передбачається зменшення суми компенсації вартості, в сумі податку на додану вартість за такими розрахунками коригування протягом 10 (десяти) календарних днів з моменту отримання відповідної вимоги Виконавця.</w:t>
      </w:r>
    </w:p>
    <w:p w:rsidR="0014733C" w:rsidRDefault="00695D98">
      <w:pPr>
        <w:shd w:val="clear" w:color="auto" w:fill="FFFFFF"/>
        <w:spacing w:after="4" w:line="240" w:lineRule="auto"/>
        <w:ind w:right="10"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10.</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ВИРІШЕННЯ СПОРІВ</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10.1. </w:t>
      </w:r>
      <w:r>
        <w:rPr>
          <w:rFonts w:ascii="Times New Roman" w:eastAsia="Times New Roman" w:hAnsi="Times New Roman" w:cs="Times New Roman"/>
          <w:color w:val="000000" w:themeColor="text1"/>
          <w:sz w:val="24"/>
          <w:szCs w:val="24"/>
          <w:lang w:val="uk-UA" w:eastAsia="ru-RU"/>
        </w:rPr>
        <w:t>Усі спори, що виникають з цього Договору або пов'язані із ним, вирішуються шляхом переговорів між Сторонами.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10.2. </w:t>
      </w:r>
      <w:r>
        <w:rPr>
          <w:rFonts w:ascii="Times New Roman" w:eastAsia="Times New Roman" w:hAnsi="Times New Roman" w:cs="Times New Roman"/>
          <w:color w:val="000000" w:themeColor="text1"/>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4" w:line="240" w:lineRule="auto"/>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11.</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ЗАХИСТ КОНФІДЕНЦІЙНОЇ ІНФОРМАЦІЇ</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11.1. </w:t>
      </w:r>
      <w:r>
        <w:rPr>
          <w:rFonts w:ascii="Times New Roman" w:eastAsia="Times New Roman" w:hAnsi="Times New Roman" w:cs="Times New Roman"/>
          <w:color w:val="000000" w:themeColor="text1"/>
          <w:sz w:val="24"/>
          <w:szCs w:val="24"/>
          <w:lang w:val="uk-UA" w:eastAsia="ru-RU"/>
        </w:rPr>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даного Договору, вважається конфіденційною.</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11.2. </w:t>
      </w:r>
      <w:r>
        <w:rPr>
          <w:rFonts w:ascii="Times New Roman" w:eastAsia="Times New Roman" w:hAnsi="Times New Roman" w:cs="Times New Roman"/>
          <w:color w:val="000000" w:themeColor="text1"/>
          <w:sz w:val="24"/>
          <w:szCs w:val="24"/>
          <w:lang w:val="uk-UA" w:eastAsia="ru-RU"/>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w:t>
      </w:r>
      <w:r>
        <w:rPr>
          <w:rFonts w:ascii="Times New Roman" w:eastAsia="Times New Roman" w:hAnsi="Times New Roman" w:cs="Times New Roman"/>
          <w:color w:val="000000" w:themeColor="text1"/>
          <w:sz w:val="24"/>
          <w:szCs w:val="24"/>
          <w:lang w:val="uk-UA" w:eastAsia="ru-RU"/>
        </w:rPr>
        <w:lastRenderedPageBreak/>
        <w:t>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11.3. </w:t>
      </w:r>
      <w:r>
        <w:rPr>
          <w:rFonts w:ascii="Times New Roman" w:eastAsia="Times New Roman" w:hAnsi="Times New Roman" w:cs="Times New Roman"/>
          <w:color w:val="000000" w:themeColor="text1"/>
          <w:sz w:val="24"/>
          <w:szCs w:val="24"/>
          <w:lang w:val="uk-UA" w:eastAsia="ru-RU"/>
        </w:rPr>
        <w:t>Сторони зобов’язуються  протягом строку дії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14733C" w:rsidRDefault="00695D98">
      <w:pPr>
        <w:shd w:val="clear" w:color="auto" w:fill="FFFFFF"/>
        <w:spacing w:after="4"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11.4. </w:t>
      </w:r>
      <w:r>
        <w:rPr>
          <w:rFonts w:ascii="Times New Roman" w:eastAsia="Times New Roman" w:hAnsi="Times New Roman" w:cs="Times New Roman"/>
          <w:color w:val="000000" w:themeColor="text1"/>
          <w:sz w:val="24"/>
          <w:szCs w:val="24"/>
          <w:lang w:val="uk-UA" w:eastAsia="ru-RU"/>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14733C" w:rsidRDefault="00695D98">
      <w:pPr>
        <w:shd w:val="clear" w:color="auto" w:fill="FFFFFF"/>
        <w:spacing w:after="0" w:line="240" w:lineRule="auto"/>
        <w:ind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12.</w:t>
      </w:r>
      <w:r>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b/>
          <w:bCs/>
          <w:color w:val="000000" w:themeColor="text1"/>
          <w:sz w:val="24"/>
          <w:szCs w:val="24"/>
          <w:lang w:val="uk-UA" w:eastAsia="ru-RU"/>
        </w:rPr>
        <w:t>ІНШІ УМОВИ</w:t>
      </w:r>
    </w:p>
    <w:p w:rsidR="0014733C" w:rsidRDefault="00695D98">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12.1. </w:t>
      </w:r>
      <w:r>
        <w:rPr>
          <w:rFonts w:ascii="Times New Roman" w:eastAsia="Times New Roman" w:hAnsi="Times New Roman" w:cs="Times New Roman"/>
          <w:color w:val="000000" w:themeColor="text1"/>
          <w:sz w:val="24"/>
          <w:szCs w:val="24"/>
          <w:lang w:val="uk-UA" w:eastAsia="ru-RU"/>
        </w:rPr>
        <w:t>Даний Договір набирає чинності з дати подання належним чином оформленої Заяви-приєднання та копій документів, що додаються до неї, і діє до повного виконання Сторонами взятих на себе зобов’язань, але не більше одного року з моменту його укладання.</w:t>
      </w:r>
    </w:p>
    <w:p w:rsidR="0014733C" w:rsidRDefault="00695D98">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Pr>
          <w:rFonts w:ascii="Times New Roman" w:eastAsia="Times New Roman" w:hAnsi="Times New Roman" w:cs="Times New Roman"/>
          <w:b/>
          <w:bCs/>
          <w:color w:val="000000" w:themeColor="text1"/>
          <w:sz w:val="24"/>
          <w:szCs w:val="24"/>
          <w:lang w:val="uk-UA" w:eastAsia="ru-RU"/>
        </w:rPr>
        <w:t>12.2. </w:t>
      </w:r>
      <w:r>
        <w:rPr>
          <w:rFonts w:ascii="Times New Roman" w:hAnsi="Times New Roman" w:cs="Times New Roman"/>
          <w:color w:val="000000" w:themeColor="text1"/>
          <w:sz w:val="24"/>
          <w:szCs w:val="24"/>
          <w:lang w:val="uk-UA"/>
        </w:rPr>
        <w:t>Цей Договір публічно доводиться до відома усіх Замовників, шляхом його розміщення (оприлюднення) на офіційному веб-сайті Виконавця.</w:t>
      </w:r>
    </w:p>
    <w:p w:rsidR="0014733C" w:rsidRDefault="00695D98">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12.3. </w:t>
      </w:r>
      <w:r>
        <w:rPr>
          <w:rFonts w:ascii="Times New Roman" w:eastAsia="Times New Roman" w:hAnsi="Times New Roman" w:cs="Times New Roman"/>
          <w:color w:val="000000" w:themeColor="text1"/>
          <w:sz w:val="24"/>
          <w:szCs w:val="24"/>
          <w:lang w:val="uk-UA" w:eastAsia="ru-RU"/>
        </w:rPr>
        <w:t>Закінчення строку цього Договору не звільняє Сторони від відповідальності за його порушення, яке мало місце під час дії цього Договору.</w:t>
      </w:r>
    </w:p>
    <w:p w:rsidR="0014733C" w:rsidRDefault="00695D98">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12.4.</w:t>
      </w:r>
      <w:r>
        <w:rPr>
          <w:rFonts w:ascii="Times New Roman" w:hAnsi="Times New Roman" w:cs="Times New Roman"/>
          <w:color w:val="000000" w:themeColor="text1"/>
          <w:sz w:val="24"/>
          <w:szCs w:val="24"/>
          <w:lang w:val="uk-UA"/>
        </w:rPr>
        <w:t xml:space="preserve"> Сторони погоджуються з тим, що Виконавець може внести зміни до даного Договору шляхом оприлюднення їх на власному веб-сайті. Якщо Замовник не ініціював розірвання цього договору протягом 5 (п’яти) днів з дня оприлюднення змін до нього, вважається, що Замовник погодився зі змінами з дати їх оприлюднення на веб-сайті Виконавця.</w:t>
      </w:r>
    </w:p>
    <w:p w:rsidR="0014733C" w:rsidRDefault="00695D98">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 xml:space="preserve">12.5. </w:t>
      </w:r>
      <w:r>
        <w:rPr>
          <w:rFonts w:ascii="Times New Roman" w:hAnsi="Times New Roman" w:cs="Times New Roman"/>
          <w:color w:val="000000" w:themeColor="text1"/>
          <w:sz w:val="24"/>
          <w:szCs w:val="24"/>
          <w:lang w:val="uk-UA"/>
        </w:rPr>
        <w:t>При внесенні змін до цього Договору, виконавець розміщує повідомлення про такі зміни на своєму веб-сайті не менше ніж за 10 (десять) календарних днів до вступу змін в силу. Крім того Виконавець гарантує та підтверджує, що розміщена на веб-сайті Виконавця поточна редакція цього Договору є чинною.</w:t>
      </w:r>
    </w:p>
    <w:p w:rsidR="0014733C" w:rsidRDefault="00695D98">
      <w:pPr>
        <w:shd w:val="clear" w:color="auto" w:fill="FFFFFF"/>
        <w:spacing w:after="0" w:line="240" w:lineRule="auto"/>
        <w:ind w:right="10" w:firstLine="567"/>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12.6.</w:t>
      </w:r>
      <w:r>
        <w:rPr>
          <w:rFonts w:ascii="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eastAsia="ru-RU"/>
        </w:rPr>
        <w:t>У випадках, не передбачених даним Договором, Сторони користуються чинним законодавством України.</w:t>
      </w:r>
    </w:p>
    <w:p w:rsidR="0014733C" w:rsidRDefault="00695D98">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12.7. </w:t>
      </w:r>
      <w:r>
        <w:rPr>
          <w:rFonts w:ascii="Times New Roman" w:eastAsia="Times New Roman" w:hAnsi="Times New Roman" w:cs="Times New Roman"/>
          <w:color w:val="000000" w:themeColor="text1"/>
          <w:sz w:val="24"/>
          <w:szCs w:val="24"/>
          <w:lang w:val="uk-UA" w:eastAsia="ru-RU"/>
        </w:rPr>
        <w:t>Виконавець є платником податку на прибуток за основною ставкою та платником ПДВ.</w:t>
      </w:r>
    </w:p>
    <w:p w:rsidR="0014733C" w:rsidRDefault="00695D98">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12.8</w:t>
      </w:r>
      <w:r>
        <w:rPr>
          <w:rFonts w:ascii="Times New Roman" w:eastAsia="Times New Roman" w:hAnsi="Times New Roman" w:cs="Times New Roman"/>
          <w:color w:val="000000" w:themeColor="text1"/>
          <w:sz w:val="24"/>
          <w:szCs w:val="24"/>
          <w:lang w:val="uk-UA" w:eastAsia="ru-RU"/>
        </w:rPr>
        <w:t>. За бажанням Замовника, даний Договір може бути підписаний Сторонами у паперовому вигляді.</w:t>
      </w:r>
    </w:p>
    <w:p w:rsidR="0014733C" w:rsidRDefault="00695D98">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b/>
          <w:color w:val="000000" w:themeColor="text1"/>
          <w:sz w:val="24"/>
          <w:szCs w:val="24"/>
          <w:lang w:val="uk-UA" w:eastAsia="ru-RU"/>
        </w:rPr>
        <w:t xml:space="preserve">12.9. </w:t>
      </w:r>
      <w:r>
        <w:rPr>
          <w:rFonts w:ascii="Times New Roman" w:eastAsia="Times New Roman" w:hAnsi="Times New Roman" w:cs="Times New Roman"/>
          <w:color w:val="000000" w:themeColor="text1"/>
          <w:sz w:val="24"/>
          <w:szCs w:val="24"/>
          <w:lang w:val="uk-UA" w:eastAsia="ru-RU"/>
        </w:rPr>
        <w:t>Сторони дійшли згоди, що подання Заяви-приєднання та Актів здійснюється в письмовій (паперовій) формі,   листування, обмін повідомленнями по Договору, отримання рахунків, заяв про недоліки, тощо, здійснюється в письмовій (паперовій або електронній) формі, шляхом направлення на поштову адресу (або електронну адресу) Сервісних Центрів обслуговування клієнтів зазначену на веб-сайті АТ «ЧЕРНІГІВОБЛЕНЕРГО», поштову адресу або електронну адресу Замовника, зазначені в Заяві-приєднання. Крім того, Замовник має можливість подавати документи по Договору Виконавцю через адміністратора Сервісного Центру.</w:t>
      </w:r>
    </w:p>
    <w:p w:rsidR="0014733C" w:rsidRDefault="0014733C">
      <w:pPr>
        <w:shd w:val="clear" w:color="auto" w:fill="FFFFFF"/>
        <w:spacing w:after="0" w:line="240" w:lineRule="auto"/>
        <w:ind w:right="11" w:firstLine="567"/>
        <w:jc w:val="both"/>
        <w:rPr>
          <w:rFonts w:ascii="Times New Roman" w:eastAsia="Times New Roman" w:hAnsi="Times New Roman" w:cs="Times New Roman"/>
          <w:color w:val="000000" w:themeColor="text1"/>
          <w:sz w:val="24"/>
          <w:szCs w:val="24"/>
          <w:lang w:val="uk-UA" w:eastAsia="ru-RU"/>
        </w:rPr>
      </w:pPr>
    </w:p>
    <w:p w:rsidR="0014733C" w:rsidRDefault="00695D98">
      <w:pPr>
        <w:shd w:val="clear" w:color="auto" w:fill="FFFFFF"/>
        <w:spacing w:after="0" w:line="240" w:lineRule="auto"/>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13.</w:t>
      </w: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b/>
          <w:bCs/>
          <w:color w:val="000000" w:themeColor="text1"/>
          <w:sz w:val="24"/>
          <w:szCs w:val="24"/>
          <w:lang w:val="uk-UA" w:eastAsia="ru-RU"/>
        </w:rPr>
        <w:t>ПРИКІНЦЕВІ ПОЛОЖЕННЯ</w:t>
      </w:r>
    </w:p>
    <w:p w:rsidR="0014733C" w:rsidRDefault="00695D98">
      <w:pPr>
        <w:shd w:val="clear" w:color="auto" w:fill="FFFFFF"/>
        <w:spacing w:after="0" w:line="240" w:lineRule="auto"/>
        <w:ind w:right="10" w:firstLine="567"/>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b/>
          <w:bCs/>
          <w:color w:val="000000" w:themeColor="text1"/>
          <w:sz w:val="24"/>
          <w:szCs w:val="24"/>
          <w:lang w:val="uk-UA" w:eastAsia="ru-RU"/>
        </w:rPr>
        <w:t>13.1. </w:t>
      </w:r>
      <w:r>
        <w:rPr>
          <w:rFonts w:ascii="Times New Roman" w:eastAsia="Times New Roman" w:hAnsi="Times New Roman" w:cs="Times New Roman"/>
          <w:color w:val="000000" w:themeColor="text1"/>
          <w:sz w:val="24"/>
          <w:szCs w:val="24"/>
          <w:lang w:val="uk-UA"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даного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4733C" w:rsidRDefault="00695D98">
      <w:pPr>
        <w:pStyle w:val="aa"/>
        <w:spacing w:beforeAutospacing="0" w:after="0" w:afterAutospacing="0"/>
        <w:ind w:firstLine="567"/>
        <w:jc w:val="both"/>
        <w:rPr>
          <w:color w:val="000000" w:themeColor="text1"/>
          <w:lang w:val="uk-UA"/>
        </w:rPr>
      </w:pPr>
      <w:r>
        <w:rPr>
          <w:b/>
          <w:bCs/>
          <w:color w:val="000000" w:themeColor="text1"/>
          <w:lang w:val="uk-UA"/>
        </w:rPr>
        <w:lastRenderedPageBreak/>
        <w:t>13.2. </w:t>
      </w:r>
      <w:r>
        <w:rPr>
          <w:color w:val="000000" w:themeColor="text1"/>
          <w:lang w:val="uk-UA"/>
        </w:rPr>
        <w:t>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14733C" w:rsidRDefault="00695D98">
      <w:pPr>
        <w:shd w:val="clear" w:color="auto" w:fill="FFFFFF"/>
        <w:spacing w:after="0" w:line="240" w:lineRule="auto"/>
        <w:ind w:right="10"/>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 </w:t>
      </w:r>
    </w:p>
    <w:p w:rsidR="0014733C" w:rsidRDefault="00695D98">
      <w:pPr>
        <w:shd w:val="clear" w:color="auto" w:fill="FFFFFF"/>
        <w:spacing w:after="0" w:line="240" w:lineRule="auto"/>
        <w:ind w:right="10" w:firstLine="567"/>
        <w:jc w:val="center"/>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14. РЕКВІЗИТИ СТОРІН</w:t>
      </w:r>
    </w:p>
    <w:p w:rsidR="0014733C" w:rsidRDefault="0014733C">
      <w:pPr>
        <w:shd w:val="clear" w:color="auto" w:fill="FFFFFF"/>
        <w:spacing w:after="0" w:line="240" w:lineRule="auto"/>
        <w:ind w:right="10" w:firstLine="567"/>
        <w:jc w:val="center"/>
        <w:rPr>
          <w:rFonts w:ascii="Times New Roman" w:eastAsia="Times New Roman" w:hAnsi="Times New Roman" w:cs="Times New Roman"/>
          <w:b/>
          <w:bCs/>
          <w:color w:val="000000" w:themeColor="text1"/>
          <w:sz w:val="24"/>
          <w:szCs w:val="24"/>
          <w:lang w:val="uk-UA" w:eastAsia="ru-RU"/>
        </w:rPr>
      </w:pPr>
    </w:p>
    <w:p w:rsidR="0014733C" w:rsidRDefault="00695D98">
      <w:pPr>
        <w:shd w:val="clear" w:color="auto" w:fill="FFFFFF"/>
        <w:spacing w:after="0" w:line="240" w:lineRule="auto"/>
        <w:ind w:right="1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Виконавець:</w:t>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t xml:space="preserve">           Замовник:</w:t>
      </w:r>
    </w:p>
    <w:p w:rsidR="0014733C" w:rsidRDefault="00695D98">
      <w:pPr>
        <w:shd w:val="clear" w:color="auto" w:fill="FFFFFF"/>
        <w:spacing w:after="0" w:line="240" w:lineRule="auto"/>
        <w:ind w:right="1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АТ "ЧЕРНІГІВОБЛЕНЕРГО"</w:t>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r>
      <w:r>
        <w:rPr>
          <w:rFonts w:ascii="Times New Roman" w:eastAsia="Times New Roman" w:hAnsi="Times New Roman" w:cs="Times New Roman"/>
          <w:b/>
          <w:bCs/>
          <w:color w:val="000000" w:themeColor="text1"/>
          <w:sz w:val="24"/>
          <w:szCs w:val="24"/>
          <w:lang w:val="uk-UA" w:eastAsia="ru-RU"/>
        </w:rPr>
        <w:tab/>
        <w:t>____________________________</w:t>
      </w:r>
    </w:p>
    <w:p w:rsidR="0014733C" w:rsidRDefault="00695D9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Юридична адреса: м. Чернігів, вул. Гонча, 40,</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Адреса:____________________</w:t>
      </w:r>
    </w:p>
    <w:p w:rsidR="0014733C" w:rsidRDefault="00695D98">
      <w:pPr>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IBAN: UA503204780000026001924420499</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Паспорт/Код ЄДРПОУ:_______</w:t>
      </w:r>
    </w:p>
    <w:p w:rsidR="0014733C" w:rsidRDefault="00695D98">
      <w:pPr>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в ПАТ АБ «УКРГАЗБАНК»</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ІПН:_____________________</w:t>
      </w:r>
    </w:p>
    <w:p w:rsidR="0014733C" w:rsidRDefault="00695D98">
      <w:pPr>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ІПН: 228153325261</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телефон__________________</w:t>
      </w:r>
    </w:p>
    <w:p w:rsidR="0014733C" w:rsidRDefault="00695D98">
      <w:pPr>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МФО:</w:t>
      </w:r>
      <w:r>
        <w:rPr>
          <w:rFonts w:ascii="Times New Roman" w:eastAsia="Times New Roman" w:hAnsi="Times New Roman" w:cs="Times New Roman"/>
          <w:b/>
          <w:bCs/>
          <w:color w:val="000000" w:themeColor="text1"/>
          <w:sz w:val="24"/>
          <w:szCs w:val="24"/>
          <w:lang w:val="uk-UA" w:eastAsia="ru-RU"/>
        </w:rPr>
        <w:t> </w:t>
      </w:r>
      <w:r>
        <w:rPr>
          <w:rFonts w:ascii="Times New Roman" w:eastAsia="Times New Roman" w:hAnsi="Times New Roman" w:cs="Times New Roman"/>
          <w:color w:val="000000" w:themeColor="text1"/>
          <w:sz w:val="24"/>
          <w:szCs w:val="24"/>
          <w:lang w:val="uk-UA" w:eastAsia="ru-RU"/>
        </w:rPr>
        <w:t>320478</w:t>
      </w:r>
    </w:p>
    <w:p w:rsidR="0014733C" w:rsidRDefault="00695D98">
      <w:pPr>
        <w:spacing w:after="0" w:line="240" w:lineRule="auto"/>
        <w:jc w:val="both"/>
        <w:rPr>
          <w:rFonts w:ascii="Verdana" w:eastAsia="Times New Roman" w:hAnsi="Verdana" w:cs="Times New Roman"/>
          <w:color w:val="000000" w:themeColor="text1"/>
          <w:sz w:val="21"/>
          <w:szCs w:val="21"/>
          <w:lang w:val="uk-UA" w:eastAsia="ru-RU"/>
        </w:rPr>
      </w:pPr>
      <w:r>
        <w:rPr>
          <w:rFonts w:ascii="Times New Roman" w:eastAsia="Times New Roman" w:hAnsi="Times New Roman" w:cs="Times New Roman"/>
          <w:color w:val="000000" w:themeColor="text1"/>
          <w:sz w:val="24"/>
          <w:szCs w:val="24"/>
          <w:lang w:val="uk-UA" w:eastAsia="ru-RU"/>
        </w:rPr>
        <w:t>Код ЄДРПОУ: 22815333</w:t>
      </w:r>
    </w:p>
    <w:p w:rsidR="0014733C" w:rsidRDefault="00695D98">
      <w:pPr>
        <w:shd w:val="clear" w:color="auto" w:fill="FFFFFF"/>
        <w:spacing w:after="0" w:line="240" w:lineRule="auto"/>
        <w:ind w:right="10"/>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телефон/факс: +380(46)265-4</w:t>
      </w:r>
      <w:r>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val="uk-UA" w:eastAsia="ru-RU"/>
        </w:rPr>
        <w:t>7</w:t>
      </w:r>
    </w:p>
    <w:p w:rsidR="0014733C" w:rsidRDefault="00695D98">
      <w:pPr>
        <w:shd w:val="clear" w:color="auto" w:fill="FFFFFF"/>
        <w:spacing w:after="0" w:line="240" w:lineRule="auto"/>
        <w:ind w:right="1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E-</w:t>
      </w:r>
      <w:proofErr w:type="spellStart"/>
      <w:r>
        <w:rPr>
          <w:rFonts w:ascii="Times New Roman" w:hAnsi="Times New Roman" w:cs="Times New Roman"/>
          <w:color w:val="000000" w:themeColor="text1"/>
          <w:sz w:val="24"/>
          <w:szCs w:val="24"/>
          <w:lang w:val="uk-UA"/>
        </w:rPr>
        <w:t>mail</w:t>
      </w:r>
      <w:proofErr w:type="spellEnd"/>
      <w:r>
        <w:rPr>
          <w:rFonts w:ascii="Times New Roman" w:hAnsi="Times New Roman" w:cs="Times New Roman"/>
          <w:color w:val="000000" w:themeColor="text1"/>
          <w:sz w:val="24"/>
          <w:szCs w:val="24"/>
          <w:lang w:val="uk-UA"/>
        </w:rPr>
        <w:t xml:space="preserve">: </w:t>
      </w:r>
      <w:hyperlink r:id="rId6">
        <w:r>
          <w:rPr>
            <w:rStyle w:val="a5"/>
            <w:rFonts w:ascii="Times New Roman" w:hAnsi="Times New Roman" w:cs="Times New Roman"/>
            <w:sz w:val="24"/>
            <w:szCs w:val="24"/>
            <w:lang w:val="en-US"/>
          </w:rPr>
          <w:t>vpz</w:t>
        </w:r>
        <w:r>
          <w:rPr>
            <w:rStyle w:val="a5"/>
            <w:rFonts w:ascii="Times New Roman" w:hAnsi="Times New Roman" w:cs="Times New Roman"/>
            <w:sz w:val="24"/>
            <w:szCs w:val="24"/>
            <w:lang w:val="uk-UA"/>
          </w:rPr>
          <w:t>@energy.cn.ua</w:t>
        </w:r>
      </w:hyperlink>
    </w:p>
    <w:p w:rsidR="0014733C" w:rsidRDefault="0014733C">
      <w:pPr>
        <w:shd w:val="clear" w:color="auto" w:fill="FFFFFF"/>
        <w:spacing w:after="0" w:line="240" w:lineRule="auto"/>
        <w:ind w:right="10"/>
        <w:rPr>
          <w:rFonts w:ascii="Times New Roman" w:hAnsi="Times New Roman" w:cs="Times New Roman"/>
          <w:color w:val="000000" w:themeColor="text1"/>
          <w:sz w:val="24"/>
          <w:szCs w:val="24"/>
          <w:lang w:val="uk-UA"/>
        </w:rPr>
      </w:pPr>
    </w:p>
    <w:p w:rsidR="0014733C" w:rsidRDefault="00695D98">
      <w:pPr>
        <w:shd w:val="clear" w:color="auto" w:fill="FFFFFF"/>
        <w:spacing w:after="0" w:line="240" w:lineRule="auto"/>
        <w:ind w:right="10"/>
        <w:rPr>
          <w:rFonts w:ascii="Times New Roman" w:eastAsia="Times New Roman" w:hAnsi="Times New Roman" w:cs="Times New Roman"/>
          <w:b/>
          <w:bCs/>
          <w:color w:val="000000" w:themeColor="text1"/>
          <w:sz w:val="24"/>
          <w:szCs w:val="24"/>
          <w:lang w:val="uk-UA" w:eastAsia="ru-RU"/>
        </w:rPr>
      </w:pPr>
      <w:r>
        <w:rPr>
          <w:rFonts w:ascii="Times New Roman" w:hAnsi="Times New Roman" w:cs="Times New Roman"/>
          <w:color w:val="000000" w:themeColor="text1"/>
          <w:sz w:val="24"/>
          <w:szCs w:val="24"/>
          <w:lang w:val="uk-UA"/>
        </w:rPr>
        <w:t>____________________________</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____________________________</w:t>
      </w: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14733C">
      <w:pPr>
        <w:spacing w:after="0"/>
        <w:jc w:val="both"/>
        <w:rPr>
          <w:rFonts w:ascii="Times New Roman" w:hAnsi="Times New Roman" w:cs="Times New Roman"/>
          <w:sz w:val="24"/>
          <w:szCs w:val="24"/>
          <w:lang w:val="uk-UA"/>
        </w:rPr>
      </w:pPr>
    </w:p>
    <w:p w:rsidR="0014733C" w:rsidRDefault="00695D98">
      <w:pPr>
        <w:spacing w:after="0"/>
        <w:jc w:val="center"/>
        <w:rPr>
          <w:rFonts w:ascii="Times New Roman" w:hAnsi="Times New Roman" w:cs="Times New Roman"/>
          <w:sz w:val="20"/>
          <w:szCs w:val="20"/>
          <w:lang w:val="uk-UA"/>
        </w:rPr>
      </w:pPr>
      <w:r>
        <w:rPr>
          <w:rFonts w:ascii="Times New Roman" w:hAnsi="Times New Roman" w:cs="Times New Roman"/>
          <w:sz w:val="24"/>
          <w:szCs w:val="24"/>
          <w:lang w:val="uk-UA"/>
        </w:rPr>
        <w:lastRenderedPageBreak/>
        <w:t xml:space="preserve">                                                                                </w:t>
      </w:r>
      <w:r>
        <w:rPr>
          <w:rFonts w:ascii="Times New Roman" w:hAnsi="Times New Roman" w:cs="Times New Roman"/>
          <w:sz w:val="20"/>
          <w:szCs w:val="20"/>
          <w:lang w:val="uk-UA"/>
        </w:rPr>
        <w:t>Додаток 1</w:t>
      </w:r>
    </w:p>
    <w:p w:rsidR="0014733C" w:rsidRDefault="00695D98">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до Публічного договору</w:t>
      </w:r>
    </w:p>
    <w:p w:rsidR="0014733C" w:rsidRDefault="00695D98">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про надання послуг </w:t>
      </w:r>
    </w:p>
    <w:p w:rsidR="0014733C" w:rsidRDefault="00695D98">
      <w:pPr>
        <w:tabs>
          <w:tab w:val="left" w:pos="3402"/>
        </w:tabs>
        <w:spacing w:after="0"/>
        <w:jc w:val="right"/>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14733C" w:rsidRDefault="00695D98">
      <w:pPr>
        <w:tabs>
          <w:tab w:val="left" w:pos="3402"/>
        </w:tabs>
        <w:spacing w:after="0"/>
        <w:jc w:val="right"/>
        <w:rPr>
          <w:rFonts w:ascii="Times New Roman" w:hAnsi="Times New Roman" w:cs="Times New Roman"/>
          <w:b/>
          <w:sz w:val="20"/>
          <w:szCs w:val="20"/>
          <w:lang w:val="uk-UA"/>
        </w:rPr>
      </w:pPr>
      <w:r>
        <w:rPr>
          <w:rFonts w:ascii="Times New Roman" w:hAnsi="Times New Roman" w:cs="Times New Roman"/>
          <w:sz w:val="20"/>
          <w:szCs w:val="20"/>
          <w:lang w:val="uk-UA"/>
        </w:rPr>
        <w:t xml:space="preserve">    </w:t>
      </w:r>
      <w:r>
        <w:rPr>
          <w:rFonts w:ascii="Times New Roman" w:hAnsi="Times New Roman" w:cs="Times New Roman"/>
          <w:b/>
          <w:sz w:val="20"/>
          <w:szCs w:val="20"/>
          <w:lang w:val="uk-UA"/>
        </w:rPr>
        <w:t>Директору Сервісного Центр</w:t>
      </w:r>
      <w:r>
        <w:rPr>
          <w:rFonts w:ascii="Times New Roman" w:hAnsi="Times New Roman" w:cs="Times New Roman"/>
          <w:b/>
          <w:sz w:val="20"/>
          <w:szCs w:val="20"/>
        </w:rPr>
        <w:t>у</w:t>
      </w:r>
      <w:r>
        <w:rPr>
          <w:rFonts w:ascii="Times New Roman" w:hAnsi="Times New Roman" w:cs="Times New Roman"/>
          <w:b/>
          <w:sz w:val="20"/>
          <w:szCs w:val="20"/>
          <w:lang w:val="uk-UA"/>
        </w:rPr>
        <w:t xml:space="preserve"> АТ «ЧЕРНІГІВОБЛЕНЕРГО»</w:t>
      </w:r>
    </w:p>
    <w:p w:rsidR="0014733C" w:rsidRDefault="00695D98">
      <w:pPr>
        <w:tabs>
          <w:tab w:val="left" w:pos="3402"/>
        </w:tabs>
        <w:spacing w:after="0"/>
        <w:rPr>
          <w:rFonts w:ascii="Times New Roman" w:hAnsi="Times New Roman" w:cs="Times New Roman"/>
          <w:b/>
          <w:sz w:val="20"/>
          <w:szCs w:val="20"/>
          <w:lang w:val="uk-UA"/>
        </w:rPr>
      </w:pPr>
      <w:r>
        <w:rPr>
          <w:rFonts w:ascii="Times New Roman" w:hAnsi="Times New Roman" w:cs="Times New Roman"/>
          <w:b/>
          <w:sz w:val="20"/>
          <w:szCs w:val="20"/>
          <w:lang w:val="uk-UA"/>
        </w:rPr>
        <w:t xml:space="preserve">                                                                                     Степаненку А.С.</w:t>
      </w:r>
    </w:p>
    <w:p w:rsidR="0014733C" w:rsidRDefault="00695D98">
      <w:pPr>
        <w:pStyle w:val="aa"/>
        <w:spacing w:beforeAutospacing="0" w:after="0" w:afterAutospacing="0"/>
        <w:jc w:val="right"/>
        <w:rPr>
          <w:sz w:val="20"/>
          <w:szCs w:val="20"/>
          <w:lang w:val="uk-UA"/>
        </w:rPr>
      </w:pPr>
      <w:r>
        <w:rPr>
          <w:sz w:val="20"/>
          <w:szCs w:val="20"/>
          <w:lang w:val="uk-UA"/>
        </w:rPr>
        <w:t>________________________________________________________</w:t>
      </w:r>
    </w:p>
    <w:p w:rsidR="0014733C" w:rsidRDefault="00695D98">
      <w:pPr>
        <w:pStyle w:val="aa"/>
        <w:tabs>
          <w:tab w:val="left" w:pos="4253"/>
          <w:tab w:val="left" w:pos="4536"/>
        </w:tabs>
        <w:spacing w:beforeAutospacing="0" w:after="0" w:afterAutospacing="0"/>
        <w:jc w:val="right"/>
        <w:rPr>
          <w:sz w:val="20"/>
          <w:szCs w:val="20"/>
          <w:vertAlign w:val="superscript"/>
          <w:lang w:val="uk-UA"/>
        </w:rPr>
      </w:pPr>
      <w:r>
        <w:rPr>
          <w:sz w:val="20"/>
          <w:szCs w:val="20"/>
          <w:lang w:val="uk-UA"/>
        </w:rPr>
        <w:t xml:space="preserve">                                                                             </w:t>
      </w:r>
      <w:r>
        <w:rPr>
          <w:sz w:val="20"/>
          <w:szCs w:val="20"/>
          <w:vertAlign w:val="superscript"/>
          <w:lang w:val="uk-UA"/>
        </w:rPr>
        <w:t xml:space="preserve">(повне найменування </w:t>
      </w:r>
      <w:proofErr w:type="spellStart"/>
      <w:r>
        <w:rPr>
          <w:sz w:val="20"/>
          <w:szCs w:val="20"/>
          <w:vertAlign w:val="superscript"/>
          <w:lang w:val="uk-UA"/>
        </w:rPr>
        <w:t>юр.особи</w:t>
      </w:r>
      <w:proofErr w:type="spellEnd"/>
      <w:r>
        <w:rPr>
          <w:sz w:val="20"/>
          <w:szCs w:val="20"/>
          <w:vertAlign w:val="superscript"/>
          <w:lang w:val="uk-UA"/>
        </w:rPr>
        <w:t>, П.І.Б. керівника,  або П.І.Б. фізичної особи – замовника )</w:t>
      </w:r>
      <w:r>
        <w:rPr>
          <w:sz w:val="20"/>
          <w:szCs w:val="20"/>
          <w:vertAlign w:val="superscript"/>
          <w:lang w:val="uk-UA"/>
        </w:rPr>
        <w:br/>
      </w:r>
      <w:r>
        <w:rPr>
          <w:sz w:val="20"/>
          <w:szCs w:val="20"/>
          <w:lang w:val="uk-UA"/>
        </w:rPr>
        <w:t>________________________________________________________</w:t>
      </w:r>
      <w:r>
        <w:rPr>
          <w:sz w:val="20"/>
          <w:szCs w:val="20"/>
          <w:lang w:val="uk-UA"/>
        </w:rPr>
        <w:br/>
      </w:r>
      <w:r>
        <w:rPr>
          <w:sz w:val="20"/>
          <w:szCs w:val="20"/>
          <w:vertAlign w:val="superscript"/>
          <w:lang w:val="uk-UA"/>
        </w:rPr>
        <w:t>(місце знаходження або місце реєстрації та поштова адреса)</w:t>
      </w:r>
      <w:r>
        <w:rPr>
          <w:sz w:val="20"/>
          <w:szCs w:val="20"/>
          <w:lang w:val="uk-UA"/>
        </w:rPr>
        <w:br/>
        <w:t>________________________________________________________</w:t>
      </w:r>
      <w:r>
        <w:rPr>
          <w:sz w:val="20"/>
          <w:szCs w:val="20"/>
          <w:lang w:val="uk-UA"/>
        </w:rPr>
        <w:br/>
      </w:r>
      <w:r>
        <w:rPr>
          <w:sz w:val="20"/>
          <w:szCs w:val="20"/>
          <w:vertAlign w:val="superscript"/>
          <w:lang w:val="uk-UA"/>
        </w:rPr>
        <w:t xml:space="preserve">(контактний телефон, е- </w:t>
      </w:r>
      <w:proofErr w:type="spellStart"/>
      <w:r>
        <w:rPr>
          <w:sz w:val="20"/>
          <w:szCs w:val="20"/>
          <w:vertAlign w:val="superscript"/>
          <w:lang w:val="uk-UA"/>
        </w:rPr>
        <w:t>mail</w:t>
      </w:r>
      <w:proofErr w:type="spellEnd"/>
      <w:r>
        <w:rPr>
          <w:sz w:val="20"/>
          <w:szCs w:val="20"/>
          <w:vertAlign w:val="superscript"/>
          <w:lang w:val="uk-UA"/>
        </w:rPr>
        <w:t>)</w:t>
      </w:r>
    </w:p>
    <w:p w:rsidR="0014733C" w:rsidRDefault="00695D98">
      <w:pPr>
        <w:pStyle w:val="aa"/>
        <w:spacing w:beforeAutospacing="0" w:after="0" w:afterAutospacing="0"/>
        <w:jc w:val="right"/>
        <w:rPr>
          <w:sz w:val="20"/>
          <w:szCs w:val="20"/>
          <w:lang w:val="uk-UA"/>
        </w:rPr>
      </w:pPr>
      <w:r>
        <w:rPr>
          <w:sz w:val="20"/>
          <w:szCs w:val="20"/>
          <w:lang w:val="uk-UA"/>
        </w:rPr>
        <w:t>________________________________________________________</w:t>
      </w:r>
    </w:p>
    <w:p w:rsidR="0014733C" w:rsidRDefault="00695D98">
      <w:pPr>
        <w:pStyle w:val="aa"/>
        <w:spacing w:beforeAutospacing="0" w:after="0" w:afterAutospacing="0" w:line="240" w:lineRule="atLeast"/>
        <w:jc w:val="center"/>
        <w:rPr>
          <w:spacing w:val="-4"/>
          <w:sz w:val="20"/>
          <w:szCs w:val="20"/>
          <w:vertAlign w:val="superscript"/>
          <w:lang w:val="uk-UA"/>
        </w:rPr>
      </w:pPr>
      <w:r>
        <w:rPr>
          <w:sz w:val="20"/>
          <w:szCs w:val="20"/>
          <w:vertAlign w:val="superscript"/>
          <w:lang w:val="uk-UA"/>
        </w:rPr>
        <w:t xml:space="preserve">                                                                                                                              </w:t>
      </w:r>
      <w:r>
        <w:rPr>
          <w:spacing w:val="-2"/>
          <w:sz w:val="20"/>
          <w:szCs w:val="20"/>
          <w:vertAlign w:val="superscript"/>
          <w:lang w:val="uk-UA"/>
        </w:rPr>
        <w:t xml:space="preserve">           </w:t>
      </w:r>
      <w:r>
        <w:rPr>
          <w:spacing w:val="-4"/>
          <w:sz w:val="20"/>
          <w:szCs w:val="20"/>
          <w:vertAlign w:val="superscript"/>
          <w:lang w:val="uk-UA"/>
        </w:rPr>
        <w:t xml:space="preserve">(код за ЄДРПОУ / № облікової картки платника податків або серія та номер паспорта  (для </w:t>
      </w:r>
      <w:proofErr w:type="spellStart"/>
      <w:r>
        <w:rPr>
          <w:spacing w:val="-4"/>
          <w:sz w:val="20"/>
          <w:szCs w:val="20"/>
          <w:vertAlign w:val="superscript"/>
          <w:lang w:val="uk-UA"/>
        </w:rPr>
        <w:t>фіз.осіб</w:t>
      </w:r>
      <w:proofErr w:type="spellEnd"/>
      <w:r>
        <w:rPr>
          <w:spacing w:val="-4"/>
          <w:sz w:val="20"/>
          <w:szCs w:val="20"/>
          <w:vertAlign w:val="superscript"/>
          <w:lang w:val="uk-UA"/>
        </w:rPr>
        <w:t>)</w:t>
      </w:r>
    </w:p>
    <w:p w:rsidR="0014733C" w:rsidRDefault="00695D98">
      <w:pPr>
        <w:pStyle w:val="aa"/>
        <w:tabs>
          <w:tab w:val="left" w:pos="7797"/>
        </w:tabs>
        <w:spacing w:beforeAutospacing="0" w:after="0" w:afterAutospacing="0"/>
        <w:jc w:val="right"/>
        <w:rPr>
          <w:sz w:val="20"/>
          <w:szCs w:val="20"/>
          <w:vertAlign w:val="superscript"/>
          <w:lang w:val="uk-UA"/>
        </w:rPr>
      </w:pPr>
      <w:r>
        <w:rPr>
          <w:sz w:val="20"/>
          <w:szCs w:val="20"/>
          <w:lang w:val="uk-UA"/>
        </w:rPr>
        <w:t>________________________________________________________</w:t>
      </w:r>
      <w:r>
        <w:rPr>
          <w:sz w:val="20"/>
          <w:szCs w:val="20"/>
          <w:lang w:val="uk-UA"/>
        </w:rPr>
        <w:br/>
      </w:r>
      <w:r>
        <w:rPr>
          <w:sz w:val="20"/>
          <w:szCs w:val="20"/>
          <w:vertAlign w:val="superscript"/>
          <w:lang w:val="uk-UA"/>
        </w:rPr>
        <w:t>(банківські реквізити замовника реквізити для надання рахунка)</w:t>
      </w:r>
    </w:p>
    <w:p w:rsidR="0014733C" w:rsidRDefault="00695D98">
      <w:pPr>
        <w:pStyle w:val="aa"/>
        <w:spacing w:beforeAutospacing="0" w:after="0" w:afterAutospacing="0"/>
        <w:jc w:val="right"/>
        <w:rPr>
          <w:sz w:val="20"/>
          <w:szCs w:val="20"/>
          <w:lang w:val="uk-UA"/>
        </w:rPr>
      </w:pPr>
      <w:r>
        <w:rPr>
          <w:sz w:val="20"/>
          <w:szCs w:val="20"/>
          <w:lang w:val="uk-UA"/>
        </w:rPr>
        <w:t>________________________________________________________</w:t>
      </w: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sz w:val="20"/>
          <w:szCs w:val="20"/>
          <w:vertAlign w:val="superscript"/>
          <w:lang w:val="uk-UA"/>
        </w:rPr>
        <w:t xml:space="preserve">                                                                                                                                                 (платник ПДВ/платник єдиного податку/бюджетна організація (необхідне підкреслити)</w:t>
      </w:r>
      <w:r>
        <w:rPr>
          <w:rFonts w:ascii="Times New Roman" w:hAnsi="Times New Roman" w:cs="Times New Roman"/>
          <w:b/>
          <w:sz w:val="20"/>
          <w:szCs w:val="20"/>
          <w:lang w:val="uk-UA"/>
        </w:rPr>
        <w:t xml:space="preserve"> </w:t>
      </w:r>
    </w:p>
    <w:p w:rsidR="0014733C" w:rsidRDefault="0014733C">
      <w:pPr>
        <w:spacing w:after="0"/>
        <w:jc w:val="center"/>
        <w:rPr>
          <w:rFonts w:ascii="Times New Roman" w:hAnsi="Times New Roman" w:cs="Times New Roman"/>
          <w:b/>
          <w:sz w:val="24"/>
          <w:szCs w:val="24"/>
          <w:lang w:val="uk-UA"/>
        </w:rPr>
      </w:pP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ЗАЯВА-ПРИЄДНАННЯ</w:t>
      </w: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до умов Публічного договору про надання послуг</w:t>
      </w:r>
    </w:p>
    <w:p w:rsidR="0014733C" w:rsidRDefault="0014733C">
      <w:pPr>
        <w:spacing w:after="0"/>
        <w:jc w:val="center"/>
        <w:rPr>
          <w:rFonts w:ascii="Times New Roman" w:hAnsi="Times New Roman" w:cs="Times New Roman"/>
          <w:b/>
          <w:sz w:val="20"/>
          <w:szCs w:val="20"/>
          <w:lang w:val="uk-UA"/>
        </w:rPr>
      </w:pPr>
    </w:p>
    <w:p w:rsidR="0014733C" w:rsidRDefault="00695D98">
      <w:pPr>
        <w:spacing w:after="0"/>
        <w:jc w:val="both"/>
        <w:rPr>
          <w:rFonts w:ascii="Times New Roman" w:hAnsi="Times New Roman" w:cs="Times New Roman"/>
          <w:color w:val="000000" w:themeColor="text1"/>
          <w:sz w:val="20"/>
          <w:szCs w:val="20"/>
          <w:lang w:val="uk-UA"/>
        </w:rPr>
      </w:pPr>
      <w:r>
        <w:rPr>
          <w:rFonts w:ascii="Times New Roman" w:hAnsi="Times New Roman" w:cs="Times New Roman"/>
          <w:sz w:val="20"/>
          <w:szCs w:val="20"/>
          <w:lang w:val="uk-UA"/>
        </w:rPr>
        <w:t xml:space="preserve">           Керуючись статтями 633, 634, 641, 642 Цивільного кодексу України та ознайомившись з умовами Публічного договору про надання послуг (далі – Договір) на офіційному веб-сайті АТ «ЧЕРНІГІВОБЛЕНЕРГО</w:t>
      </w:r>
      <w:r>
        <w:rPr>
          <w:rFonts w:ascii="Times New Roman" w:hAnsi="Times New Roman" w:cs="Times New Roman"/>
          <w:color w:val="0070C0"/>
          <w:sz w:val="20"/>
          <w:szCs w:val="20"/>
          <w:lang w:val="uk-UA"/>
        </w:rPr>
        <w:t xml:space="preserve">, </w:t>
      </w:r>
      <w:r>
        <w:rPr>
          <w:rFonts w:ascii="Times New Roman" w:hAnsi="Times New Roman" w:cs="Times New Roman"/>
          <w:color w:val="000000" w:themeColor="text1"/>
          <w:sz w:val="20"/>
          <w:szCs w:val="20"/>
          <w:lang w:val="uk-UA"/>
        </w:rPr>
        <w:t>приєднуюсь до умов Договору та прошу надати наступні послуги згідно переліку:</w:t>
      </w:r>
    </w:p>
    <w:p w:rsidR="0014733C" w:rsidRDefault="0014733C">
      <w:pPr>
        <w:spacing w:after="0"/>
        <w:jc w:val="both"/>
        <w:rPr>
          <w:rFonts w:ascii="Times New Roman" w:hAnsi="Times New Roman" w:cs="Times New Roman"/>
          <w:color w:val="000000" w:themeColor="text1"/>
          <w:sz w:val="20"/>
          <w:szCs w:val="20"/>
          <w:lang w:val="uk-UA"/>
        </w:rPr>
      </w:pPr>
    </w:p>
    <w:tbl>
      <w:tblPr>
        <w:tblStyle w:val="ad"/>
        <w:tblW w:w="9855" w:type="dxa"/>
        <w:tblLayout w:type="fixed"/>
        <w:tblLook w:val="04A0" w:firstRow="1" w:lastRow="0" w:firstColumn="1" w:lastColumn="0" w:noHBand="0" w:noVBand="1"/>
      </w:tblPr>
      <w:tblGrid>
        <w:gridCol w:w="675"/>
        <w:gridCol w:w="7612"/>
        <w:gridCol w:w="1568"/>
      </w:tblGrid>
      <w:tr w:rsidR="0014733C">
        <w:tc>
          <w:tcPr>
            <w:tcW w:w="675" w:type="dxa"/>
            <w:vAlign w:val="center"/>
          </w:tcPr>
          <w:p w:rsidR="0014733C" w:rsidRDefault="00695D98">
            <w:pPr>
              <w:spacing w:after="0" w:line="240" w:lineRule="auto"/>
              <w:jc w:val="center"/>
              <w:rPr>
                <w:rFonts w:ascii="Times New Roman" w:hAnsi="Times New Roman" w:cs="Times New Roman"/>
                <w:b/>
                <w:color w:val="000000" w:themeColor="text1"/>
                <w:sz w:val="20"/>
                <w:szCs w:val="20"/>
                <w:lang w:val="uk-UA"/>
              </w:rPr>
            </w:pPr>
            <w:r>
              <w:rPr>
                <w:rFonts w:ascii="Times New Roman" w:eastAsia="Calibri" w:hAnsi="Times New Roman" w:cs="Times New Roman"/>
                <w:b/>
                <w:color w:val="000000" w:themeColor="text1"/>
                <w:sz w:val="20"/>
                <w:szCs w:val="20"/>
                <w:lang w:val="uk-UA"/>
              </w:rPr>
              <w:t>№ п/п</w:t>
            </w:r>
          </w:p>
        </w:tc>
        <w:tc>
          <w:tcPr>
            <w:tcW w:w="7612" w:type="dxa"/>
            <w:vAlign w:val="center"/>
          </w:tcPr>
          <w:p w:rsidR="0014733C" w:rsidRDefault="00695D98">
            <w:pPr>
              <w:spacing w:after="0" w:line="240" w:lineRule="auto"/>
              <w:jc w:val="center"/>
              <w:rPr>
                <w:rFonts w:ascii="Times New Roman" w:hAnsi="Times New Roman" w:cs="Times New Roman"/>
                <w:b/>
                <w:color w:val="000000" w:themeColor="text1"/>
                <w:sz w:val="20"/>
                <w:szCs w:val="20"/>
                <w:lang w:val="uk-UA"/>
              </w:rPr>
            </w:pPr>
            <w:r>
              <w:rPr>
                <w:rFonts w:ascii="Times New Roman" w:eastAsia="Calibri" w:hAnsi="Times New Roman" w:cs="Times New Roman"/>
                <w:b/>
                <w:color w:val="000000" w:themeColor="text1"/>
                <w:sz w:val="20"/>
                <w:szCs w:val="20"/>
                <w:lang w:val="uk-UA"/>
              </w:rPr>
              <w:t>Назва послуги</w:t>
            </w:r>
          </w:p>
        </w:tc>
        <w:tc>
          <w:tcPr>
            <w:tcW w:w="1568" w:type="dxa"/>
          </w:tcPr>
          <w:p w:rsidR="0014733C" w:rsidRDefault="00695D98">
            <w:pPr>
              <w:spacing w:after="0" w:line="240" w:lineRule="auto"/>
              <w:jc w:val="center"/>
              <w:rPr>
                <w:rFonts w:ascii="Times New Roman" w:hAnsi="Times New Roman" w:cs="Times New Roman"/>
                <w:b/>
                <w:color w:val="000000" w:themeColor="text1"/>
                <w:sz w:val="20"/>
                <w:szCs w:val="20"/>
                <w:lang w:val="uk-UA"/>
              </w:rPr>
            </w:pPr>
            <w:r>
              <w:rPr>
                <w:rFonts w:ascii="Times New Roman" w:eastAsia="Calibri" w:hAnsi="Times New Roman" w:cs="Times New Roman"/>
                <w:b/>
                <w:color w:val="000000" w:themeColor="text1"/>
                <w:sz w:val="20"/>
                <w:szCs w:val="20"/>
                <w:lang w:val="uk-UA"/>
              </w:rPr>
              <w:t>Кількість послуг</w:t>
            </w:r>
          </w:p>
        </w:tc>
      </w:tr>
      <w:tr w:rsidR="0014733C">
        <w:tc>
          <w:tcPr>
            <w:tcW w:w="675"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7612"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1568"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r>
      <w:tr w:rsidR="0014733C">
        <w:tc>
          <w:tcPr>
            <w:tcW w:w="675"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7612"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1568"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r>
      <w:tr w:rsidR="0014733C">
        <w:tc>
          <w:tcPr>
            <w:tcW w:w="675"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7612"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1568"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r>
      <w:tr w:rsidR="0014733C">
        <w:tc>
          <w:tcPr>
            <w:tcW w:w="675"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7612"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c>
          <w:tcPr>
            <w:tcW w:w="1568" w:type="dxa"/>
          </w:tcPr>
          <w:p w:rsidR="0014733C" w:rsidRDefault="0014733C">
            <w:pPr>
              <w:spacing w:after="0" w:line="240" w:lineRule="auto"/>
              <w:jc w:val="both"/>
              <w:rPr>
                <w:rFonts w:ascii="Times New Roman" w:hAnsi="Times New Roman" w:cs="Times New Roman"/>
                <w:color w:val="000000" w:themeColor="text1"/>
                <w:sz w:val="20"/>
                <w:szCs w:val="20"/>
                <w:lang w:val="uk-UA"/>
              </w:rPr>
            </w:pPr>
          </w:p>
        </w:tc>
      </w:tr>
    </w:tbl>
    <w:p w:rsidR="0014733C" w:rsidRDefault="0014733C">
      <w:pPr>
        <w:spacing w:after="0"/>
        <w:rPr>
          <w:rFonts w:ascii="Times New Roman" w:hAnsi="Times New Roman" w:cs="Times New Roman"/>
          <w:color w:val="000000" w:themeColor="text1"/>
          <w:sz w:val="20"/>
          <w:szCs w:val="20"/>
          <w:lang w:val="uk-UA"/>
        </w:rPr>
      </w:pPr>
    </w:p>
    <w:p w:rsidR="0014733C" w:rsidRDefault="00695D98">
      <w:pPr>
        <w:spacing w:after="0"/>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Адреса надання послуг:   ________________________________________________________________________________</w:t>
      </w:r>
    </w:p>
    <w:p w:rsidR="0014733C" w:rsidRDefault="00695D98">
      <w:pPr>
        <w:spacing w:after="0"/>
        <w:jc w:val="both"/>
        <w:rPr>
          <w:rFonts w:ascii="Times New Roman" w:hAnsi="Times New Roman" w:cs="Times New Roman"/>
          <w:sz w:val="20"/>
          <w:szCs w:val="20"/>
          <w:lang w:val="uk-UA"/>
        </w:rPr>
      </w:pPr>
      <w:r>
        <w:rPr>
          <w:rFonts w:ascii="Times New Roman" w:hAnsi="Times New Roman" w:cs="Times New Roman"/>
          <w:color w:val="000000" w:themeColor="text1"/>
          <w:sz w:val="20"/>
          <w:szCs w:val="20"/>
          <w:lang w:val="uk-UA"/>
        </w:rPr>
        <w:t xml:space="preserve">Рахунок на оплату послуг та Акт </w:t>
      </w:r>
      <w:r>
        <w:rPr>
          <w:rFonts w:ascii="Times New Roman" w:hAnsi="Times New Roman" w:cs="Times New Roman"/>
          <w:sz w:val="20"/>
          <w:szCs w:val="20"/>
          <w:lang w:val="uk-UA"/>
        </w:rPr>
        <w:t>приймання-передачі наданих послуг прошу (вибрати необхідне) :</w:t>
      </w:r>
    </w:p>
    <w:p w:rsidR="0014733C" w:rsidRDefault="00695D98">
      <w:pPr>
        <w:pStyle w:val="ab"/>
        <w:numPr>
          <w:ilvl w:val="0"/>
          <w:numId w:val="2"/>
        </w:numPr>
        <w:spacing w:beforeAutospacing="0" w:after="0" w:afterAutospacing="0"/>
        <w:rPr>
          <w:sz w:val="20"/>
          <w:szCs w:val="20"/>
          <w:lang w:val="uk-UA"/>
        </w:rPr>
      </w:pPr>
      <w:r>
        <w:rPr>
          <w:sz w:val="20"/>
          <w:szCs w:val="20"/>
          <w:lang w:val="uk-UA"/>
        </w:rPr>
        <w:t>надіслати на електронну адресу_____________________________________________</w:t>
      </w:r>
    </w:p>
    <w:p w:rsidR="0014733C" w:rsidRDefault="00695D98">
      <w:pPr>
        <w:pStyle w:val="ab"/>
        <w:spacing w:beforeAutospacing="0" w:after="0" w:afterAutospacing="0"/>
        <w:ind w:left="5040"/>
        <w:rPr>
          <w:sz w:val="20"/>
          <w:szCs w:val="20"/>
          <w:lang w:val="uk-UA"/>
        </w:rPr>
      </w:pPr>
      <w:r>
        <w:rPr>
          <w:sz w:val="20"/>
          <w:szCs w:val="20"/>
          <w:vertAlign w:val="superscript"/>
          <w:lang w:val="uk-UA"/>
        </w:rPr>
        <w:t xml:space="preserve">(вказати е-mail) </w:t>
      </w:r>
    </w:p>
    <w:p w:rsidR="0014733C" w:rsidRDefault="00695D98">
      <w:pPr>
        <w:pStyle w:val="ab"/>
        <w:numPr>
          <w:ilvl w:val="0"/>
          <w:numId w:val="2"/>
        </w:numPr>
        <w:spacing w:beforeAutospacing="0" w:after="0" w:afterAutospacing="0"/>
        <w:ind w:left="714" w:hanging="357"/>
        <w:rPr>
          <w:color w:val="000000" w:themeColor="text1"/>
          <w:sz w:val="20"/>
          <w:szCs w:val="20"/>
          <w:lang w:val="uk-UA"/>
        </w:rPr>
      </w:pPr>
      <w:r>
        <w:rPr>
          <w:sz w:val="20"/>
          <w:szCs w:val="20"/>
          <w:lang w:val="uk-UA"/>
        </w:rPr>
        <w:t xml:space="preserve">надіслати </w:t>
      </w:r>
      <w:proofErr w:type="spellStart"/>
      <w:r>
        <w:rPr>
          <w:sz w:val="20"/>
          <w:szCs w:val="20"/>
          <w:lang w:val="uk-UA"/>
        </w:rPr>
        <w:t>укрпоштою</w:t>
      </w:r>
      <w:proofErr w:type="spellEnd"/>
      <w:r>
        <w:rPr>
          <w:sz w:val="20"/>
          <w:szCs w:val="20"/>
          <w:lang w:val="uk-UA"/>
        </w:rPr>
        <w:t xml:space="preserve"> на адресу_______________________________________________</w:t>
      </w:r>
    </w:p>
    <w:p w:rsidR="0014733C" w:rsidRDefault="00695D98">
      <w:pPr>
        <w:spacing w:after="0"/>
        <w:ind w:left="357"/>
        <w:rPr>
          <w:rFonts w:ascii="Times New Roman" w:hAnsi="Times New Roman" w:cs="Times New Roman"/>
          <w:color w:val="000000" w:themeColor="text1"/>
          <w:sz w:val="20"/>
          <w:szCs w:val="20"/>
          <w:lang w:val="uk-UA"/>
        </w:rPr>
      </w:pPr>
      <w:r>
        <w:rPr>
          <w:rFonts w:ascii="Times New Roman" w:hAnsi="Times New Roman" w:cs="Times New Roman"/>
          <w:sz w:val="20"/>
          <w:szCs w:val="20"/>
          <w:vertAlign w:val="superscript"/>
          <w:lang w:val="uk-UA"/>
        </w:rPr>
        <w:t xml:space="preserve">                                                                                                                                                 (вказати адресу)</w:t>
      </w:r>
    </w:p>
    <w:p w:rsidR="0014733C" w:rsidRDefault="00695D98">
      <w:pPr>
        <w:pStyle w:val="ab"/>
        <w:numPr>
          <w:ilvl w:val="0"/>
          <w:numId w:val="2"/>
        </w:numPr>
        <w:spacing w:beforeAutospacing="0" w:after="0" w:afterAutospacing="0"/>
        <w:ind w:left="714" w:hanging="357"/>
        <w:rPr>
          <w:color w:val="000000" w:themeColor="text1"/>
          <w:sz w:val="20"/>
          <w:szCs w:val="20"/>
          <w:lang w:val="uk-UA"/>
        </w:rPr>
      </w:pPr>
      <w:r>
        <w:rPr>
          <w:sz w:val="20"/>
          <w:szCs w:val="20"/>
          <w:lang w:val="uk-UA"/>
        </w:rPr>
        <w:t>отримаю самостійно в Сервісному Центрі обслуговування клієнтів за місцем звернення</w:t>
      </w:r>
    </w:p>
    <w:p w:rsidR="0014733C" w:rsidRDefault="0014733C">
      <w:pPr>
        <w:spacing w:after="0"/>
        <w:jc w:val="both"/>
        <w:rPr>
          <w:rFonts w:ascii="Times New Roman" w:hAnsi="Times New Roman" w:cs="Times New Roman"/>
          <w:color w:val="000000" w:themeColor="text1"/>
          <w:sz w:val="20"/>
          <w:szCs w:val="20"/>
          <w:lang w:val="uk-UA"/>
        </w:rPr>
      </w:pPr>
    </w:p>
    <w:p w:rsidR="0014733C" w:rsidRDefault="00695D98">
      <w:pPr>
        <w:spacing w:after="0"/>
        <w:jc w:val="both"/>
        <w:rPr>
          <w:rFonts w:ascii="Times New Roman" w:hAnsi="Times New Roman" w:cs="Times New Roman"/>
          <w:color w:val="000000" w:themeColor="text1"/>
          <w:sz w:val="20"/>
          <w:szCs w:val="20"/>
          <w:lang w:val="uk-UA"/>
        </w:rPr>
      </w:pPr>
      <w:r>
        <w:rPr>
          <w:rFonts w:ascii="Times New Roman" w:hAnsi="Times New Roman" w:cs="Times New Roman"/>
          <w:b/>
          <w:color w:val="000000" w:themeColor="text1"/>
          <w:sz w:val="20"/>
          <w:szCs w:val="20"/>
          <w:lang w:val="uk-UA"/>
        </w:rPr>
        <w:t xml:space="preserve">      Увага!</w:t>
      </w:r>
      <w:r>
        <w:rPr>
          <w:sz w:val="20"/>
          <w:szCs w:val="20"/>
          <w:lang w:val="uk-UA"/>
        </w:rPr>
        <w:t xml:space="preserve">  </w:t>
      </w:r>
      <w:r>
        <w:rPr>
          <w:rFonts w:ascii="Times New Roman" w:hAnsi="Times New Roman" w:cs="Times New Roman"/>
          <w:sz w:val="20"/>
          <w:szCs w:val="20"/>
          <w:lang w:val="uk-UA"/>
        </w:rPr>
        <w:t xml:space="preserve">Погодившись з цією заявою-приєднанням (акцептувавши її), Замовник засвідчує вільне волевиявлення щодо приєднання до умов Договору в повному обсязі. </w:t>
      </w:r>
    </w:p>
    <w:p w:rsidR="0014733C" w:rsidRDefault="00695D98">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З моменту акцептування цієї заяви-приєднання Замовник та Виконавець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14733C" w:rsidRDefault="0014733C">
      <w:pPr>
        <w:spacing w:after="0"/>
        <w:jc w:val="both"/>
        <w:rPr>
          <w:rFonts w:ascii="Times New Roman" w:hAnsi="Times New Roman" w:cs="Times New Roman"/>
          <w:sz w:val="20"/>
          <w:szCs w:val="20"/>
          <w:lang w:val="uk-UA"/>
        </w:rPr>
      </w:pPr>
    </w:p>
    <w:p w:rsidR="0014733C" w:rsidRDefault="00695D98">
      <w:pPr>
        <w:spacing w:after="0"/>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Додатки:</w:t>
      </w:r>
    </w:p>
    <w:p w:rsidR="0014733C" w:rsidRDefault="00695D98">
      <w:pPr>
        <w:spacing w:after="0"/>
        <w:jc w:val="both"/>
        <w:rPr>
          <w:rFonts w:ascii="Times New Roman" w:hAnsi="Times New Roman" w:cs="Times New Roman"/>
          <w:sz w:val="20"/>
          <w:szCs w:val="20"/>
          <w:lang w:val="uk-UA"/>
        </w:rPr>
      </w:pPr>
      <w:r>
        <w:rPr>
          <w:noProof/>
          <w:lang w:val="uk-UA" w:eastAsia="uk-UA"/>
        </w:rPr>
        <mc:AlternateContent>
          <mc:Choice Requires="wps">
            <w:drawing>
              <wp:anchor distT="1270" distB="0" distL="1270" distR="0" simplePos="0" relativeHeight="2" behindDoc="0" locked="0" layoutInCell="0" allowOverlap="1" wp14:anchorId="2F6A057E">
                <wp:simplePos x="0" y="0"/>
                <wp:positionH relativeFrom="column">
                  <wp:posOffset>13335</wp:posOffset>
                </wp:positionH>
                <wp:positionV relativeFrom="paragraph">
                  <wp:posOffset>21590</wp:posOffset>
                </wp:positionV>
                <wp:extent cx="124460" cy="105410"/>
                <wp:effectExtent l="0" t="0" r="28575" b="28575"/>
                <wp:wrapNone/>
                <wp:docPr id="1" name="Прямоугольник 5"/>
                <wp:cNvGraphicFramePr/>
                <a:graphic xmlns:a="http://schemas.openxmlformats.org/drawingml/2006/main">
                  <a:graphicData uri="http://schemas.microsoft.com/office/word/2010/wordprocessingShape">
                    <wps:wsp>
                      <wps:cNvSpPr/>
                      <wps:spPr>
                        <a:xfrm>
                          <a:off x="0" y="0"/>
                          <a:ext cx="123840" cy="104760"/>
                        </a:xfrm>
                        <a:prstGeom prst="rect">
                          <a:avLst/>
                        </a:prstGeom>
                        <a:noFill/>
                        <a:ln w="3175">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63CF58AF" id="Прямоугольник 5" o:spid="_x0000_s1026" style="position:absolute;margin-left:1.05pt;margin-top:1.7pt;width:9.8pt;height:8.3pt;z-index:2;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" o:allowincell="f" filled="f" strokeweight=".25pt">
                <v:stroke joinstyle="round"/>
              </v:rect>
            </w:pict>
          </mc:Fallback>
        </mc:AlternateContent>
      </w:r>
      <w:r>
        <w:rPr>
          <w:sz w:val="20"/>
          <w:szCs w:val="20"/>
          <w:lang w:val="uk-UA"/>
        </w:rPr>
        <w:t xml:space="preserve">        </w:t>
      </w:r>
      <w:r>
        <w:rPr>
          <w:rFonts w:ascii="Times New Roman" w:hAnsi="Times New Roman" w:cs="Times New Roman"/>
          <w:sz w:val="20"/>
          <w:szCs w:val="20"/>
          <w:lang w:val="uk-UA"/>
        </w:rPr>
        <w:t>Копія статуту для юридичних осіб та копії паспорту і довідки про присвоєння ідентифікаційного коду (реєстраційного номеру облікової картки платника податків) для фізичних осіб-підприємців або фізичних осіб.</w:t>
      </w:r>
    </w:p>
    <w:p w:rsidR="0014733C" w:rsidRDefault="00695D98">
      <w:pPr>
        <w:spacing w:after="0"/>
        <w:jc w:val="both"/>
        <w:rPr>
          <w:rFonts w:ascii="Times New Roman" w:hAnsi="Times New Roman" w:cs="Times New Roman"/>
          <w:sz w:val="20"/>
          <w:szCs w:val="20"/>
          <w:lang w:val="uk-UA"/>
        </w:rPr>
      </w:pPr>
      <w:r>
        <w:rPr>
          <w:noProof/>
          <w:lang w:val="uk-UA" w:eastAsia="uk-UA"/>
        </w:rPr>
        <mc:AlternateContent>
          <mc:Choice Requires="wps">
            <w:drawing>
              <wp:anchor distT="1270" distB="0" distL="1270" distR="0" simplePos="0" relativeHeight="3" behindDoc="0" locked="0" layoutInCell="0" allowOverlap="1" wp14:anchorId="65D23AEA">
                <wp:simplePos x="0" y="0"/>
                <wp:positionH relativeFrom="column">
                  <wp:posOffset>22860</wp:posOffset>
                </wp:positionH>
                <wp:positionV relativeFrom="paragraph">
                  <wp:posOffset>20955</wp:posOffset>
                </wp:positionV>
                <wp:extent cx="124460" cy="105410"/>
                <wp:effectExtent l="0" t="0" r="28575" b="28575"/>
                <wp:wrapNone/>
                <wp:docPr id="2" name="Прямоугольник 7"/>
                <wp:cNvGraphicFramePr/>
                <a:graphic xmlns:a="http://schemas.openxmlformats.org/drawingml/2006/main">
                  <a:graphicData uri="http://schemas.microsoft.com/office/word/2010/wordprocessingShape">
                    <wps:wsp>
                      <wps:cNvSpPr/>
                      <wps:spPr>
                        <a:xfrm>
                          <a:off x="0" y="0"/>
                          <a:ext cx="123840" cy="104760"/>
                        </a:xfrm>
                        <a:prstGeom prst="rect">
                          <a:avLst/>
                        </a:prstGeom>
                        <a:noFill/>
                        <a:ln w="3175">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56D8345C" id="Прямоугольник 7" o:spid="_x0000_s1026" style="position:absolute;margin-left:1.8pt;margin-top:1.65pt;width:9.8pt;height:8.3pt;z-index:3;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" o:allowincell="f" filled="f" strokeweight=".25pt">
                <v:stroke joinstyle="round"/>
              </v:rect>
            </w:pict>
          </mc:Fallback>
        </mc:AlternateContent>
      </w:r>
      <w:r>
        <w:rPr>
          <w:rFonts w:ascii="Times New Roman" w:hAnsi="Times New Roman" w:cs="Times New Roman"/>
          <w:sz w:val="20"/>
          <w:szCs w:val="20"/>
          <w:lang w:val="uk-UA"/>
        </w:rPr>
        <w:t xml:space="preserve">       Копія витягу з реєстру платників податку - Платник ПДВ/платник єдиного податку/бюджетна організація.</w:t>
      </w:r>
    </w:p>
    <w:p w:rsidR="0014733C" w:rsidRDefault="00695D98">
      <w:pPr>
        <w:spacing w:after="0"/>
        <w:jc w:val="both"/>
        <w:rPr>
          <w:rFonts w:ascii="Times New Roman" w:hAnsi="Times New Roman" w:cs="Times New Roman"/>
          <w:sz w:val="20"/>
          <w:szCs w:val="20"/>
          <w:lang w:val="uk-UA"/>
        </w:rPr>
      </w:pPr>
      <w:r>
        <w:rPr>
          <w:noProof/>
          <w:lang w:val="uk-UA" w:eastAsia="uk-UA"/>
        </w:rPr>
        <mc:AlternateContent>
          <mc:Choice Requires="wps">
            <w:drawing>
              <wp:anchor distT="1270" distB="0" distL="1270" distR="0" simplePos="0" relativeHeight="5" behindDoc="0" locked="0" layoutInCell="0" allowOverlap="1" wp14:anchorId="060798F0">
                <wp:simplePos x="0" y="0"/>
                <wp:positionH relativeFrom="column">
                  <wp:posOffset>13335</wp:posOffset>
                </wp:positionH>
                <wp:positionV relativeFrom="paragraph">
                  <wp:posOffset>32385</wp:posOffset>
                </wp:positionV>
                <wp:extent cx="124460" cy="105410"/>
                <wp:effectExtent l="0" t="0" r="28575" b="28575"/>
                <wp:wrapNone/>
                <wp:docPr id="3" name="Прямоугольник 1"/>
                <wp:cNvGraphicFramePr/>
                <a:graphic xmlns:a="http://schemas.openxmlformats.org/drawingml/2006/main">
                  <a:graphicData uri="http://schemas.microsoft.com/office/word/2010/wordprocessingShape">
                    <wps:wsp>
                      <wps:cNvSpPr/>
                      <wps:spPr>
                        <a:xfrm>
                          <a:off x="0" y="0"/>
                          <a:ext cx="123840" cy="104760"/>
                        </a:xfrm>
                        <a:prstGeom prst="rect">
                          <a:avLst/>
                        </a:prstGeom>
                        <a:noFill/>
                        <a:ln w="3175">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48A6BF3B" id="Прямоугольник 1" o:spid="_x0000_s1026" style="position:absolute;margin-left:1.05pt;margin-top:2.55pt;width:9.8pt;height:8.3pt;z-index:5;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" o:allowincell="f" filled="f" strokeweight=".25pt">
                <v:stroke joinstyle="round"/>
              </v:rect>
            </w:pict>
          </mc:Fallback>
        </mc:AlternateContent>
      </w:r>
      <w:r>
        <w:rPr>
          <w:rFonts w:ascii="Times New Roman" w:hAnsi="Times New Roman" w:cs="Times New Roman"/>
          <w:sz w:val="20"/>
          <w:szCs w:val="20"/>
          <w:lang w:val="uk-UA"/>
        </w:rPr>
        <w:t xml:space="preserve">       Копія витягу з ЄДРПОУ.</w:t>
      </w:r>
    </w:p>
    <w:p w:rsidR="0014733C" w:rsidRDefault="00695D98">
      <w:pPr>
        <w:spacing w:after="0"/>
        <w:jc w:val="both"/>
        <w:rPr>
          <w:rFonts w:ascii="Times New Roman" w:hAnsi="Times New Roman" w:cs="Times New Roman"/>
          <w:sz w:val="20"/>
          <w:szCs w:val="20"/>
          <w:lang w:val="uk-UA"/>
        </w:rPr>
      </w:pPr>
      <w:r>
        <w:rPr>
          <w:noProof/>
          <w:lang w:val="uk-UA" w:eastAsia="uk-UA"/>
        </w:rPr>
        <mc:AlternateContent>
          <mc:Choice Requires="wps">
            <w:drawing>
              <wp:anchor distT="1270" distB="0" distL="1270" distR="0" simplePos="0" relativeHeight="4" behindDoc="0" locked="0" layoutInCell="0" allowOverlap="1" wp14:anchorId="7477E2D7">
                <wp:simplePos x="0" y="0"/>
                <wp:positionH relativeFrom="column">
                  <wp:posOffset>22860</wp:posOffset>
                </wp:positionH>
                <wp:positionV relativeFrom="paragraph">
                  <wp:posOffset>64135</wp:posOffset>
                </wp:positionV>
                <wp:extent cx="124460" cy="105410"/>
                <wp:effectExtent l="0" t="0" r="28575" b="28575"/>
                <wp:wrapNone/>
                <wp:docPr id="4" name="Прямоугольник 9"/>
                <wp:cNvGraphicFramePr/>
                <a:graphic xmlns:a="http://schemas.openxmlformats.org/drawingml/2006/main">
                  <a:graphicData uri="http://schemas.microsoft.com/office/word/2010/wordprocessingShape">
                    <wps:wsp>
                      <wps:cNvSpPr/>
                      <wps:spPr>
                        <a:xfrm>
                          <a:off x="0" y="0"/>
                          <a:ext cx="123840" cy="104760"/>
                        </a:xfrm>
                        <a:prstGeom prst="rect">
                          <a:avLst/>
                        </a:prstGeom>
                        <a:noFill/>
                        <a:ln w="3175">
                          <a:solidFill>
                            <a:srgbClr val="000000"/>
                          </a:solidFill>
                          <a:round/>
                        </a:ln>
                      </wps:spPr>
                      <wps:style>
                        <a:lnRef idx="2">
                          <a:schemeClr val="accent6"/>
                        </a:lnRef>
                        <a:fillRef idx="1">
                          <a:schemeClr val="lt1"/>
                        </a:fillRef>
                        <a:effectRef idx="0">
                          <a:schemeClr val="accent6"/>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w:pict>
              <v:rect w14:anchorId="5030DACF" id="Прямоугольник 9" o:spid="_x0000_s1026" style="position:absolute;margin-left:1.8pt;margin-top:5.05pt;width:9.8pt;height:8.3pt;z-index:4;visibility:visible;mso-wrap-style:square;mso-wrap-distance-left:.1pt;mso-wrap-distance-top:.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" o:allowincell="f" filled="f" strokeweight=".25pt">
                <v:stroke joinstyle="round"/>
              </v:rect>
            </w:pict>
          </mc:Fallback>
        </mc:AlternateContent>
      </w:r>
      <w:r>
        <w:rPr>
          <w:rFonts w:ascii="Times New Roman" w:hAnsi="Times New Roman" w:cs="Times New Roman"/>
          <w:sz w:val="20"/>
          <w:szCs w:val="20"/>
          <w:lang w:val="uk-UA"/>
        </w:rPr>
        <w:t xml:space="preserve">       Копія довіреності (або іншого документа в підтвердження повноважень), якщо договір буде підписано представником Замовника.</w:t>
      </w:r>
    </w:p>
    <w:p w:rsidR="0014733C" w:rsidRDefault="0014733C">
      <w:pPr>
        <w:spacing w:after="0"/>
        <w:jc w:val="both"/>
        <w:rPr>
          <w:rFonts w:ascii="Times New Roman" w:hAnsi="Times New Roman" w:cs="Times New Roman"/>
          <w:color w:val="000000" w:themeColor="text1"/>
          <w:sz w:val="20"/>
          <w:szCs w:val="20"/>
          <w:lang w:val="uk-UA"/>
        </w:rPr>
      </w:pPr>
    </w:p>
    <w:p w:rsidR="0014733C" w:rsidRDefault="00695D9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_____________                                                                                    _____________________________</w:t>
      </w:r>
    </w:p>
    <w:p w:rsidR="0014733C" w:rsidRDefault="00695D98">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w:t>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r>
      <w:r>
        <w:rPr>
          <w:rFonts w:ascii="Times New Roman" w:hAnsi="Times New Roman" w:cs="Times New Roman"/>
          <w:sz w:val="16"/>
          <w:szCs w:val="16"/>
          <w:lang w:val="uk-UA"/>
        </w:rPr>
        <w:tab/>
        <w:t xml:space="preserve">                  (П.І.Б.)</w:t>
      </w:r>
    </w:p>
    <w:p w:rsidR="0014733C" w:rsidRDefault="0014733C">
      <w:pPr>
        <w:spacing w:after="0" w:line="240" w:lineRule="auto"/>
        <w:jc w:val="both"/>
        <w:rPr>
          <w:rFonts w:ascii="Times New Roman" w:hAnsi="Times New Roman" w:cs="Times New Roman"/>
          <w:sz w:val="20"/>
          <w:szCs w:val="20"/>
          <w:lang w:val="uk-UA"/>
        </w:rPr>
      </w:pPr>
    </w:p>
    <w:p w:rsidR="0014733C" w:rsidRDefault="00695D98">
      <w:pPr>
        <w:spacing w:after="0" w:line="240" w:lineRule="auto"/>
        <w:jc w:val="both"/>
        <w:rPr>
          <w:rFonts w:ascii="Times New Roman" w:hAnsi="Times New Roman" w:cs="Times New Roman"/>
          <w:b/>
          <w:sz w:val="24"/>
          <w:szCs w:val="24"/>
          <w:lang w:val="uk-UA"/>
        </w:rPr>
      </w:pPr>
      <w:r>
        <w:rPr>
          <w:rFonts w:ascii="Times New Roman" w:hAnsi="Times New Roman" w:cs="Times New Roman"/>
          <w:sz w:val="20"/>
          <w:szCs w:val="20"/>
          <w:lang w:val="uk-UA"/>
        </w:rPr>
        <w:t>«_____» ____________20____року</w:t>
      </w:r>
    </w:p>
    <w:p w:rsidR="0014733C" w:rsidRDefault="00695D98">
      <w:pPr>
        <w:spacing w:after="0"/>
        <w:jc w:val="center"/>
        <w:rPr>
          <w:rFonts w:ascii="Times New Roman" w:hAnsi="Times New Roman" w:cs="Times New Roman"/>
          <w:sz w:val="20"/>
          <w:szCs w:val="20"/>
        </w:rPr>
      </w:pPr>
      <w:r>
        <w:rPr>
          <w:rFonts w:ascii="Times New Roman" w:hAnsi="Times New Roman" w:cs="Times New Roman"/>
          <w:sz w:val="24"/>
          <w:szCs w:val="24"/>
          <w:lang w:val="uk-UA"/>
        </w:rPr>
        <w:lastRenderedPageBreak/>
        <w:t xml:space="preserve">                                                                            </w:t>
      </w:r>
      <w:r>
        <w:rPr>
          <w:rFonts w:ascii="Times New Roman" w:hAnsi="Times New Roman" w:cs="Times New Roman"/>
          <w:sz w:val="20"/>
          <w:szCs w:val="20"/>
          <w:lang w:val="uk-UA"/>
        </w:rPr>
        <w:t xml:space="preserve">Додаток </w:t>
      </w:r>
      <w:r>
        <w:rPr>
          <w:rFonts w:ascii="Times New Roman" w:hAnsi="Times New Roman" w:cs="Times New Roman"/>
          <w:sz w:val="20"/>
          <w:szCs w:val="20"/>
        </w:rPr>
        <w:t>2</w:t>
      </w:r>
    </w:p>
    <w:p w:rsidR="0014733C" w:rsidRDefault="00695D98">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до Публічного договору</w:t>
      </w:r>
    </w:p>
    <w:p w:rsidR="0014733C" w:rsidRDefault="00695D98">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про надання послуг </w:t>
      </w:r>
    </w:p>
    <w:p w:rsidR="0014733C" w:rsidRDefault="0014733C">
      <w:pPr>
        <w:spacing w:after="0"/>
        <w:rPr>
          <w:rFonts w:ascii="Times New Roman" w:hAnsi="Times New Roman" w:cs="Times New Roman"/>
          <w:sz w:val="20"/>
          <w:szCs w:val="20"/>
          <w:lang w:val="uk-UA"/>
        </w:rPr>
      </w:pPr>
    </w:p>
    <w:p w:rsidR="0014733C" w:rsidRDefault="00695D98">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14733C" w:rsidRDefault="00695D98">
      <w:pPr>
        <w:spacing w:after="0" w:line="240" w:lineRule="auto"/>
        <w:rPr>
          <w:rFonts w:ascii="Times New Roman" w:eastAsia="Times New Roman" w:hAnsi="Times New Roman" w:cs="Times New Roman"/>
          <w:b/>
          <w:bCs/>
          <w:color w:val="000000"/>
          <w:sz w:val="20"/>
          <w:szCs w:val="20"/>
          <w:lang w:val="uk-UA" w:eastAsia="uk-UA"/>
        </w:rPr>
      </w:pPr>
      <w:r>
        <w:rPr>
          <w:rFonts w:ascii="Times New Roman" w:eastAsia="Times New Roman" w:hAnsi="Times New Roman" w:cs="Times New Roman"/>
          <w:b/>
          <w:bCs/>
          <w:color w:val="000000"/>
          <w:sz w:val="20"/>
          <w:szCs w:val="20"/>
          <w:lang w:val="uk-UA" w:eastAsia="uk-UA"/>
        </w:rPr>
        <w:t>Рахунок  №_______ від _________</w:t>
      </w:r>
    </w:p>
    <w:p w:rsidR="0014733C" w:rsidRDefault="00695D98">
      <w:pPr>
        <w:spacing w:after="0" w:line="240" w:lineRule="auto"/>
        <w:rPr>
          <w:rFonts w:ascii="Times New Roman" w:hAnsi="Times New Roman" w:cs="Times New Roman"/>
          <w:color w:val="000000"/>
          <w:sz w:val="20"/>
          <w:szCs w:val="20"/>
          <w:shd w:val="clear" w:color="auto" w:fill="FFFFFF"/>
          <w:lang w:val="uk-UA"/>
        </w:rPr>
      </w:pPr>
      <w:r>
        <w:rPr>
          <w:rFonts w:ascii="Times New Roman" w:eastAsia="Times New Roman" w:hAnsi="Times New Roman" w:cs="Times New Roman"/>
          <w:b/>
          <w:bCs/>
          <w:color w:val="000000"/>
          <w:sz w:val="20"/>
          <w:szCs w:val="20"/>
          <w:lang w:val="uk-UA" w:eastAsia="uk-UA"/>
        </w:rPr>
        <w:t>АТ "ЧЕРНІГІВОБЛЕНЕРГО"</w:t>
      </w:r>
      <w:r>
        <w:rPr>
          <w:rFonts w:ascii="Times New Roman" w:eastAsia="Times New Roman" w:hAnsi="Times New Roman" w:cs="Times New Roman"/>
          <w:b/>
          <w:bCs/>
          <w:color w:val="000000"/>
          <w:sz w:val="20"/>
          <w:szCs w:val="20"/>
          <w:lang w:val="uk-UA" w:eastAsia="uk-UA"/>
        </w:rPr>
        <w:br/>
      </w:r>
      <w:r>
        <w:rPr>
          <w:rFonts w:ascii="Times New Roman" w:eastAsia="Times New Roman" w:hAnsi="Times New Roman" w:cs="Times New Roman"/>
          <w:color w:val="000000"/>
          <w:sz w:val="20"/>
          <w:szCs w:val="20"/>
          <w:lang w:val="uk-UA" w:eastAsia="uk-UA"/>
        </w:rPr>
        <w:t>Адреса: 14000, м. Чернігів, вул. Гонча, 40</w:t>
      </w:r>
      <w:r>
        <w:rPr>
          <w:rFonts w:ascii="Verdana" w:eastAsia="Times New Roman" w:hAnsi="Verdana" w:cs="Times New Roman"/>
          <w:color w:val="000000"/>
          <w:sz w:val="20"/>
          <w:szCs w:val="20"/>
          <w:lang w:val="uk-UA" w:eastAsia="uk-UA"/>
        </w:rPr>
        <w:br/>
      </w:r>
      <w:r>
        <w:rPr>
          <w:rFonts w:ascii="Times New Roman" w:eastAsia="Times New Roman" w:hAnsi="Times New Roman" w:cs="Times New Roman"/>
          <w:b/>
          <w:bCs/>
          <w:color w:val="000000"/>
          <w:sz w:val="20"/>
          <w:szCs w:val="20"/>
          <w:lang w:val="uk-UA" w:eastAsia="uk-UA"/>
        </w:rPr>
        <w:t>АТ "ЧЕРНІГІВОБЛЕНЕРГО"</w:t>
      </w:r>
      <w:r>
        <w:rPr>
          <w:rFonts w:ascii="Times New Roman" w:eastAsia="Times New Roman" w:hAnsi="Times New Roman" w:cs="Times New Roman"/>
          <w:b/>
          <w:bCs/>
          <w:color w:val="000000"/>
          <w:sz w:val="20"/>
          <w:szCs w:val="20"/>
          <w:lang w:val="uk-UA" w:eastAsia="uk-UA"/>
        </w:rPr>
        <w:br/>
      </w:r>
      <w:r>
        <w:rPr>
          <w:rStyle w:val="a3"/>
          <w:rFonts w:ascii="Times New Roman" w:hAnsi="Times New Roman" w:cs="Times New Roman"/>
          <w:color w:val="000000"/>
          <w:sz w:val="20"/>
          <w:szCs w:val="20"/>
          <w:shd w:val="clear" w:color="auto" w:fill="FFFFFF"/>
          <w:lang w:val="uk-UA"/>
        </w:rPr>
        <w:t>Адреса: </w:t>
      </w:r>
      <w:r>
        <w:rPr>
          <w:rFonts w:ascii="Times New Roman" w:hAnsi="Times New Roman" w:cs="Times New Roman"/>
          <w:color w:val="000000"/>
          <w:sz w:val="20"/>
          <w:szCs w:val="20"/>
          <w:shd w:val="clear" w:color="auto" w:fill="FFFFFF"/>
          <w:lang w:val="uk-UA"/>
        </w:rPr>
        <w:t>14000, м. Чернігів, вул. Гонча, 40</w:t>
      </w:r>
      <w:r>
        <w:rPr>
          <w:rFonts w:ascii="Times New Roman" w:hAnsi="Times New Roman" w:cs="Times New Roman"/>
          <w:color w:val="000000"/>
          <w:sz w:val="20"/>
          <w:szCs w:val="20"/>
          <w:lang w:val="uk-UA"/>
        </w:rPr>
        <w:br/>
      </w:r>
      <w:r>
        <w:rPr>
          <w:rStyle w:val="a3"/>
          <w:rFonts w:ascii="Times New Roman" w:hAnsi="Times New Roman" w:cs="Times New Roman"/>
          <w:color w:val="000000"/>
          <w:sz w:val="20"/>
          <w:szCs w:val="20"/>
          <w:shd w:val="clear" w:color="auto" w:fill="FFFFFF"/>
          <w:lang w:val="uk-UA"/>
        </w:rPr>
        <w:t>IBAN:</w:t>
      </w:r>
      <w:r>
        <w:rPr>
          <w:rFonts w:ascii="Times New Roman" w:hAnsi="Times New Roman" w:cs="Times New Roman"/>
          <w:color w:val="000000"/>
          <w:sz w:val="20"/>
          <w:szCs w:val="20"/>
          <w:shd w:val="clear" w:color="auto" w:fill="FFFFFF"/>
          <w:lang w:val="uk-UA"/>
        </w:rPr>
        <w:t> UA503204780000026001924420499</w:t>
      </w:r>
      <w:r>
        <w:rPr>
          <w:rFonts w:ascii="Times New Roman" w:hAnsi="Times New Roman" w:cs="Times New Roman"/>
          <w:color w:val="000000"/>
          <w:sz w:val="20"/>
          <w:szCs w:val="20"/>
          <w:lang w:val="uk-UA"/>
        </w:rPr>
        <w:br/>
      </w:r>
      <w:r>
        <w:rPr>
          <w:rStyle w:val="a3"/>
          <w:rFonts w:ascii="Times New Roman" w:hAnsi="Times New Roman" w:cs="Times New Roman"/>
          <w:color w:val="000000"/>
          <w:sz w:val="20"/>
          <w:szCs w:val="20"/>
          <w:shd w:val="clear" w:color="auto" w:fill="FFFFFF"/>
          <w:lang w:val="uk-UA"/>
        </w:rPr>
        <w:t>в </w:t>
      </w:r>
      <w:r>
        <w:rPr>
          <w:rFonts w:ascii="Times New Roman" w:hAnsi="Times New Roman" w:cs="Times New Roman"/>
          <w:color w:val="000000"/>
          <w:sz w:val="20"/>
          <w:szCs w:val="20"/>
          <w:shd w:val="clear" w:color="auto" w:fill="FFFFFF"/>
          <w:lang w:val="uk-UA"/>
        </w:rPr>
        <w:t>ПАТ АБ «УКРГАЗБАНК»</w:t>
      </w:r>
      <w:r>
        <w:rPr>
          <w:rFonts w:ascii="Times New Roman" w:hAnsi="Times New Roman" w:cs="Times New Roman"/>
          <w:color w:val="000000"/>
          <w:sz w:val="20"/>
          <w:szCs w:val="20"/>
          <w:lang w:val="uk-UA"/>
        </w:rPr>
        <w:br/>
      </w:r>
      <w:r>
        <w:rPr>
          <w:rStyle w:val="a3"/>
          <w:rFonts w:ascii="Times New Roman" w:hAnsi="Times New Roman" w:cs="Times New Roman"/>
          <w:color w:val="000000"/>
          <w:sz w:val="20"/>
          <w:szCs w:val="20"/>
          <w:shd w:val="clear" w:color="auto" w:fill="FFFFFF"/>
          <w:lang w:val="uk-UA"/>
        </w:rPr>
        <w:t>МФО: </w:t>
      </w:r>
      <w:r>
        <w:rPr>
          <w:rFonts w:ascii="Times New Roman" w:hAnsi="Times New Roman" w:cs="Times New Roman"/>
          <w:color w:val="000000"/>
          <w:sz w:val="20"/>
          <w:szCs w:val="20"/>
          <w:shd w:val="clear" w:color="auto" w:fill="FFFFFF"/>
          <w:lang w:val="uk-UA"/>
        </w:rPr>
        <w:t>320478</w:t>
      </w:r>
      <w:r>
        <w:rPr>
          <w:rFonts w:ascii="Times New Roman" w:hAnsi="Times New Roman" w:cs="Times New Roman"/>
          <w:color w:val="000000"/>
          <w:sz w:val="20"/>
          <w:szCs w:val="20"/>
          <w:lang w:val="uk-UA"/>
        </w:rPr>
        <w:br/>
      </w:r>
      <w:r>
        <w:rPr>
          <w:rStyle w:val="a3"/>
          <w:rFonts w:ascii="Times New Roman" w:hAnsi="Times New Roman" w:cs="Times New Roman"/>
          <w:color w:val="000000"/>
          <w:sz w:val="20"/>
          <w:szCs w:val="20"/>
          <w:shd w:val="clear" w:color="auto" w:fill="FFFFFF"/>
          <w:lang w:val="uk-UA"/>
        </w:rPr>
        <w:t>Код ЄДРПОУ: </w:t>
      </w:r>
      <w:r>
        <w:rPr>
          <w:rFonts w:ascii="Times New Roman" w:hAnsi="Times New Roman" w:cs="Times New Roman"/>
          <w:color w:val="000000"/>
          <w:sz w:val="20"/>
          <w:szCs w:val="20"/>
          <w:shd w:val="clear" w:color="auto" w:fill="FFFFFF"/>
          <w:lang w:val="uk-UA"/>
        </w:rPr>
        <w:t>22815333</w:t>
      </w:r>
      <w:r>
        <w:rPr>
          <w:rFonts w:ascii="Times New Roman" w:hAnsi="Times New Roman" w:cs="Times New Roman"/>
          <w:color w:val="000000"/>
          <w:sz w:val="20"/>
          <w:szCs w:val="20"/>
          <w:lang w:val="uk-UA"/>
        </w:rPr>
        <w:br/>
      </w:r>
      <w:r>
        <w:rPr>
          <w:rStyle w:val="a3"/>
          <w:rFonts w:ascii="Times New Roman" w:hAnsi="Times New Roman" w:cs="Times New Roman"/>
          <w:color w:val="000000"/>
          <w:sz w:val="20"/>
          <w:szCs w:val="20"/>
          <w:shd w:val="clear" w:color="auto" w:fill="FFFFFF"/>
          <w:lang w:val="uk-UA"/>
        </w:rPr>
        <w:t>ІПН: </w:t>
      </w:r>
      <w:r>
        <w:rPr>
          <w:rFonts w:ascii="Times New Roman" w:hAnsi="Times New Roman" w:cs="Times New Roman"/>
          <w:color w:val="000000"/>
          <w:sz w:val="20"/>
          <w:szCs w:val="20"/>
          <w:shd w:val="clear" w:color="auto" w:fill="FFFFFF"/>
          <w:lang w:val="uk-UA"/>
        </w:rPr>
        <w:t>228153325261</w:t>
      </w:r>
    </w:p>
    <w:p w:rsidR="0014733C" w:rsidRDefault="0014733C">
      <w:pPr>
        <w:spacing w:after="0" w:line="240" w:lineRule="auto"/>
        <w:rPr>
          <w:rFonts w:ascii="Times New Roman" w:hAnsi="Times New Roman" w:cs="Times New Roman"/>
          <w:color w:val="000000"/>
          <w:sz w:val="20"/>
          <w:szCs w:val="20"/>
          <w:shd w:val="clear" w:color="auto" w:fill="FFFFFF"/>
          <w:lang w:val="uk-UA"/>
        </w:rPr>
      </w:pPr>
    </w:p>
    <w:p w:rsidR="0014733C" w:rsidRDefault="00695D98">
      <w:pPr>
        <w:spacing w:after="0" w:line="240" w:lineRule="auto"/>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color w:val="000000"/>
          <w:sz w:val="20"/>
          <w:szCs w:val="20"/>
          <w:lang w:val="uk-UA" w:eastAsia="uk-UA"/>
        </w:rPr>
        <w:t>Платник: ________________________</w:t>
      </w:r>
      <w:r>
        <w:rPr>
          <w:rFonts w:ascii="Times New Roman" w:eastAsia="Times New Roman" w:hAnsi="Times New Roman" w:cs="Times New Roman"/>
          <w:b/>
          <w:bCs/>
          <w:color w:val="000000"/>
          <w:sz w:val="20"/>
          <w:szCs w:val="20"/>
          <w:lang w:val="uk-UA" w:eastAsia="uk-UA"/>
        </w:rPr>
        <w:t xml:space="preserve"> </w:t>
      </w:r>
      <w:r>
        <w:rPr>
          <w:rFonts w:ascii="Times New Roman" w:eastAsia="Times New Roman" w:hAnsi="Times New Roman" w:cs="Times New Roman"/>
          <w:b/>
          <w:bCs/>
          <w:color w:val="000000"/>
          <w:sz w:val="20"/>
          <w:szCs w:val="20"/>
          <w:lang w:val="uk-UA" w:eastAsia="uk-UA"/>
        </w:rPr>
        <w:br/>
      </w:r>
      <w:r>
        <w:rPr>
          <w:rFonts w:ascii="Times New Roman" w:eastAsia="Times New Roman" w:hAnsi="Times New Roman" w:cs="Times New Roman"/>
          <w:color w:val="000000"/>
          <w:sz w:val="20"/>
          <w:szCs w:val="20"/>
          <w:lang w:val="uk-UA" w:eastAsia="uk-UA"/>
        </w:rPr>
        <w:t>Код ЄДРПОУ: ___________________</w:t>
      </w:r>
      <w:r>
        <w:rPr>
          <w:rFonts w:ascii="Times New Roman" w:eastAsia="Times New Roman" w:hAnsi="Times New Roman" w:cs="Times New Roman"/>
          <w:color w:val="000000"/>
          <w:sz w:val="20"/>
          <w:szCs w:val="20"/>
          <w:lang w:val="uk-UA" w:eastAsia="uk-UA"/>
        </w:rPr>
        <w:br/>
        <w:t xml:space="preserve">Згідно </w:t>
      </w:r>
      <w:r>
        <w:rPr>
          <w:rFonts w:ascii="Times New Roman" w:eastAsia="Times New Roman" w:hAnsi="Times New Roman" w:cs="Times New Roman"/>
          <w:b/>
          <w:color w:val="000000"/>
          <w:sz w:val="20"/>
          <w:szCs w:val="20"/>
          <w:lang w:val="uk-UA" w:eastAsia="uk-UA"/>
        </w:rPr>
        <w:t>Публічного договору про надання послуг</w:t>
      </w:r>
    </w:p>
    <w:p w:rsidR="0014733C" w:rsidRDefault="00695D98">
      <w:pPr>
        <w:spacing w:after="0" w:line="240" w:lineRule="auto"/>
        <w:rPr>
          <w:rFonts w:ascii="Verdana" w:eastAsia="Times New Roman" w:hAnsi="Verdana" w:cs="Times New Roman"/>
          <w:color w:val="000000"/>
          <w:sz w:val="20"/>
          <w:szCs w:val="20"/>
          <w:lang w:val="uk-UA" w:eastAsia="uk-UA"/>
        </w:rPr>
      </w:pPr>
      <w:r>
        <w:rPr>
          <w:rFonts w:ascii="Times New Roman" w:eastAsia="Times New Roman" w:hAnsi="Times New Roman" w:cs="Times New Roman"/>
          <w:b/>
          <w:color w:val="000000"/>
          <w:sz w:val="20"/>
          <w:szCs w:val="20"/>
          <w:lang w:val="uk-UA" w:eastAsia="uk-UA"/>
        </w:rPr>
        <w:t>Надання послуг  за адресою _______________________________________________</w:t>
      </w:r>
      <w:r>
        <w:rPr>
          <w:rFonts w:ascii="Times New Roman" w:eastAsia="Times New Roman" w:hAnsi="Times New Roman" w:cs="Times New Roman"/>
          <w:b/>
          <w:bCs/>
          <w:color w:val="000000"/>
          <w:sz w:val="20"/>
          <w:szCs w:val="20"/>
          <w:lang w:val="uk-UA" w:eastAsia="uk-UA"/>
        </w:rPr>
        <w:br/>
      </w:r>
    </w:p>
    <w:tbl>
      <w:tblPr>
        <w:tblW w:w="9769" w:type="dxa"/>
        <w:tblLayout w:type="fixed"/>
        <w:tblCellMar>
          <w:top w:w="15" w:type="dxa"/>
          <w:left w:w="22" w:type="dxa"/>
          <w:bottom w:w="15" w:type="dxa"/>
          <w:right w:w="22" w:type="dxa"/>
        </w:tblCellMar>
        <w:tblLook w:val="04A0" w:firstRow="1" w:lastRow="0" w:firstColumn="1" w:lastColumn="0" w:noHBand="0" w:noVBand="1"/>
      </w:tblPr>
      <w:tblGrid>
        <w:gridCol w:w="296"/>
        <w:gridCol w:w="2272"/>
        <w:gridCol w:w="3178"/>
        <w:gridCol w:w="950"/>
        <w:gridCol w:w="914"/>
        <w:gridCol w:w="1078"/>
        <w:gridCol w:w="1081"/>
      </w:tblGrid>
      <w:tr w:rsidR="0014733C">
        <w:tc>
          <w:tcPr>
            <w:tcW w:w="295" w:type="dxa"/>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Verdana" w:eastAsia="Times New Roman" w:hAnsi="Verdana"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w:t>
            </w:r>
          </w:p>
        </w:tc>
        <w:tc>
          <w:tcPr>
            <w:tcW w:w="2272" w:type="dxa"/>
            <w:tcBorders>
              <w:top w:val="outset" w:sz="6" w:space="0" w:color="000000"/>
              <w:left w:val="outset" w:sz="6" w:space="0" w:color="000000"/>
              <w:bottom w:val="outset" w:sz="6" w:space="0" w:color="000000"/>
              <w:right w:val="single" w:sz="4" w:space="0" w:color="000000"/>
            </w:tcBorders>
            <w:vAlign w:val="bottom"/>
          </w:tcPr>
          <w:p w:rsidR="0014733C" w:rsidRDefault="00695D98">
            <w:pPr>
              <w:widowControl w:val="0"/>
              <w:spacing w:after="0" w:line="240" w:lineRule="auto"/>
              <w:jc w:val="center"/>
              <w:rPr>
                <w:rFonts w:ascii="Times New Roman" w:eastAsia="Times New Roman" w:hAnsi="Times New Roman" w:cs="Times New Roman"/>
                <w:b/>
                <w:bCs/>
                <w:color w:val="000000"/>
                <w:sz w:val="16"/>
                <w:szCs w:val="16"/>
                <w:lang w:val="uk-UA" w:eastAsia="uk-UA"/>
              </w:rPr>
            </w:pPr>
            <w:r>
              <w:rPr>
                <w:rFonts w:ascii="Times New Roman" w:eastAsia="Times New Roman" w:hAnsi="Times New Roman" w:cs="Times New Roman"/>
                <w:b/>
                <w:bCs/>
                <w:color w:val="000000"/>
                <w:sz w:val="16"/>
                <w:szCs w:val="16"/>
                <w:lang w:val="uk-UA" w:eastAsia="uk-UA"/>
              </w:rPr>
              <w:t>Номенклатура</w:t>
            </w:r>
            <w:r>
              <w:rPr>
                <w:rFonts w:ascii="Times New Roman" w:eastAsia="Times New Roman" w:hAnsi="Times New Roman" w:cs="Times New Roman"/>
                <w:b/>
                <w:bCs/>
                <w:color w:val="000000"/>
                <w:sz w:val="16"/>
                <w:szCs w:val="16"/>
                <w:lang w:val="uk-UA" w:eastAsia="uk-UA"/>
              </w:rPr>
              <w:br/>
              <w:t>послуг</w:t>
            </w:r>
          </w:p>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outset" w:sz="6" w:space="0" w:color="000000"/>
              <w:left w:val="single" w:sz="4"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Калькуляція</w:t>
            </w:r>
          </w:p>
        </w:tc>
        <w:tc>
          <w:tcPr>
            <w:tcW w:w="950" w:type="dxa"/>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Од.</w:t>
            </w:r>
            <w:r>
              <w:rPr>
                <w:rFonts w:ascii="Times New Roman" w:eastAsia="Times New Roman" w:hAnsi="Times New Roman" w:cs="Times New Roman"/>
                <w:b/>
                <w:bCs/>
                <w:color w:val="000000"/>
                <w:sz w:val="16"/>
                <w:szCs w:val="16"/>
                <w:lang w:val="uk-UA" w:eastAsia="uk-UA"/>
              </w:rPr>
              <w:br/>
              <w:t>виміру</w:t>
            </w:r>
          </w:p>
        </w:tc>
        <w:tc>
          <w:tcPr>
            <w:tcW w:w="914" w:type="dxa"/>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Кількість</w:t>
            </w:r>
          </w:p>
        </w:tc>
        <w:tc>
          <w:tcPr>
            <w:tcW w:w="1078" w:type="dxa"/>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Ціна без</w:t>
            </w:r>
            <w:r>
              <w:rPr>
                <w:rFonts w:ascii="Times New Roman" w:eastAsia="Times New Roman" w:hAnsi="Times New Roman" w:cs="Times New Roman"/>
                <w:b/>
                <w:bCs/>
                <w:color w:val="000000"/>
                <w:sz w:val="16"/>
                <w:szCs w:val="16"/>
                <w:lang w:val="uk-UA" w:eastAsia="uk-UA"/>
              </w:rPr>
              <w:br/>
              <w:t>ПДВ, грн.</w:t>
            </w:r>
          </w:p>
        </w:tc>
        <w:tc>
          <w:tcPr>
            <w:tcW w:w="1081" w:type="dxa"/>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b/>
                <w:bCs/>
                <w:color w:val="000000"/>
                <w:sz w:val="16"/>
                <w:szCs w:val="16"/>
                <w:lang w:val="uk-UA" w:eastAsia="uk-UA"/>
              </w:rPr>
              <w:t>Сума без</w:t>
            </w:r>
            <w:r>
              <w:rPr>
                <w:rFonts w:ascii="Times New Roman" w:eastAsia="Times New Roman" w:hAnsi="Times New Roman" w:cs="Times New Roman"/>
                <w:b/>
                <w:bCs/>
                <w:color w:val="000000"/>
                <w:sz w:val="16"/>
                <w:szCs w:val="16"/>
                <w:lang w:val="uk-UA" w:eastAsia="uk-UA"/>
              </w:rPr>
              <w:br/>
              <w:t>ПДВ, грн.</w:t>
            </w:r>
          </w:p>
        </w:tc>
      </w:tr>
      <w:tr w:rsidR="0014733C">
        <w:trPr>
          <w:trHeight w:val="325"/>
        </w:trPr>
        <w:tc>
          <w:tcPr>
            <w:tcW w:w="295" w:type="dxa"/>
            <w:tcBorders>
              <w:top w:val="outset" w:sz="6" w:space="0" w:color="000000"/>
              <w:left w:val="outset" w:sz="6" w:space="0" w:color="000000"/>
              <w:bottom w:val="single" w:sz="4" w:space="0" w:color="000000"/>
              <w:right w:val="outset" w:sz="6" w:space="0" w:color="000000"/>
            </w:tcBorders>
            <w:vAlign w:val="center"/>
          </w:tcPr>
          <w:p w:rsidR="0014733C" w:rsidRDefault="00695D98">
            <w:pPr>
              <w:widowControl w:val="0"/>
              <w:spacing w:after="0" w:line="240" w:lineRule="auto"/>
              <w:jc w:val="center"/>
              <w:rPr>
                <w:rFonts w:ascii="Verdana" w:eastAsia="Times New Roman" w:hAnsi="Verdana"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1</w:t>
            </w:r>
          </w:p>
        </w:tc>
        <w:tc>
          <w:tcPr>
            <w:tcW w:w="2272" w:type="dxa"/>
            <w:tcBorders>
              <w:top w:val="outset" w:sz="6" w:space="0" w:color="000000"/>
              <w:left w:val="outset" w:sz="6" w:space="0" w:color="000000"/>
              <w:bottom w:val="single" w:sz="4" w:space="0" w:color="000000"/>
              <w:right w:val="single" w:sz="4"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outset" w:sz="6" w:space="0" w:color="000000"/>
              <w:left w:val="single" w:sz="4" w:space="0" w:color="000000"/>
              <w:bottom w:val="single" w:sz="4"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950" w:type="dxa"/>
            <w:tcBorders>
              <w:top w:val="outset" w:sz="6" w:space="0" w:color="000000"/>
              <w:left w:val="outset" w:sz="6" w:space="0" w:color="000000"/>
              <w:bottom w:val="single" w:sz="4" w:space="0" w:color="000000"/>
              <w:right w:val="outset" w:sz="6" w:space="0" w:color="000000"/>
            </w:tcBorders>
            <w:vAlign w:val="center"/>
          </w:tcPr>
          <w:p w:rsidR="0014733C" w:rsidRDefault="00695D98">
            <w:pPr>
              <w:widowControl w:val="0"/>
              <w:spacing w:after="0" w:line="240" w:lineRule="auto"/>
              <w:jc w:val="center"/>
              <w:rPr>
                <w:rFonts w:ascii="Times New Roman" w:eastAsia="Times New Roman" w:hAnsi="Times New Roman" w:cs="Times New Roman"/>
                <w:color w:val="000000"/>
                <w:sz w:val="16"/>
                <w:szCs w:val="16"/>
                <w:lang w:val="uk-UA" w:eastAsia="uk-UA"/>
              </w:rPr>
            </w:pPr>
            <w:r>
              <w:rPr>
                <w:rFonts w:ascii="Times New Roman" w:eastAsia="Times New Roman" w:hAnsi="Times New Roman" w:cs="Times New Roman"/>
                <w:color w:val="000000"/>
                <w:sz w:val="16"/>
                <w:szCs w:val="16"/>
                <w:lang w:val="uk-UA" w:eastAsia="uk-UA"/>
              </w:rPr>
              <w:t>Послуга</w:t>
            </w:r>
          </w:p>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914" w:type="dxa"/>
            <w:tcBorders>
              <w:top w:val="outset" w:sz="6" w:space="0" w:color="000000"/>
              <w:left w:val="outset" w:sz="6" w:space="0" w:color="000000"/>
              <w:bottom w:val="single" w:sz="4"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1078" w:type="dxa"/>
            <w:tcBorders>
              <w:top w:val="outset" w:sz="6" w:space="0" w:color="000000"/>
              <w:left w:val="outset" w:sz="6" w:space="0" w:color="000000"/>
              <w:bottom w:val="single" w:sz="4"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1081" w:type="dxa"/>
            <w:tcBorders>
              <w:top w:val="outset" w:sz="6" w:space="0" w:color="000000"/>
              <w:left w:val="outset" w:sz="6" w:space="0" w:color="000000"/>
              <w:bottom w:val="single" w:sz="4" w:space="0" w:color="000000"/>
              <w:right w:val="outset" w:sz="6" w:space="0" w:color="000000"/>
            </w:tcBorders>
            <w:vAlign w:val="center"/>
          </w:tcPr>
          <w:p w:rsidR="0014733C" w:rsidRDefault="0014733C">
            <w:pPr>
              <w:widowControl w:val="0"/>
              <w:spacing w:after="0" w:line="240" w:lineRule="auto"/>
              <w:rPr>
                <w:rFonts w:ascii="Times New Roman" w:eastAsia="Times New Roman" w:hAnsi="Times New Roman" w:cs="Times New Roman"/>
                <w:color w:val="000000"/>
                <w:sz w:val="16"/>
                <w:szCs w:val="16"/>
                <w:lang w:val="uk-UA" w:eastAsia="uk-UA"/>
              </w:rPr>
            </w:pPr>
          </w:p>
        </w:tc>
      </w:tr>
      <w:tr w:rsidR="0014733C">
        <w:trPr>
          <w:trHeight w:val="138"/>
        </w:trPr>
        <w:tc>
          <w:tcPr>
            <w:tcW w:w="295" w:type="dxa"/>
            <w:tcBorders>
              <w:top w:val="single" w:sz="4"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2272" w:type="dxa"/>
            <w:tcBorders>
              <w:top w:val="single" w:sz="4" w:space="0" w:color="000000"/>
              <w:left w:val="outset" w:sz="6" w:space="0" w:color="000000"/>
              <w:bottom w:val="outset" w:sz="6" w:space="0" w:color="000000"/>
              <w:right w:val="single" w:sz="4"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3178" w:type="dxa"/>
            <w:tcBorders>
              <w:top w:val="single" w:sz="4" w:space="0" w:color="000000"/>
              <w:left w:val="single" w:sz="4" w:space="0" w:color="000000"/>
              <w:bottom w:val="outset" w:sz="6"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950" w:type="dxa"/>
            <w:tcBorders>
              <w:top w:val="single" w:sz="4"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914" w:type="dxa"/>
            <w:tcBorders>
              <w:top w:val="single" w:sz="4"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1078" w:type="dxa"/>
            <w:tcBorders>
              <w:top w:val="single" w:sz="4"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center"/>
              <w:rPr>
                <w:rFonts w:ascii="Times New Roman" w:eastAsia="Times New Roman" w:hAnsi="Times New Roman" w:cs="Times New Roman"/>
                <w:color w:val="000000"/>
                <w:sz w:val="16"/>
                <w:szCs w:val="16"/>
                <w:lang w:val="uk-UA" w:eastAsia="uk-UA"/>
              </w:rPr>
            </w:pPr>
          </w:p>
        </w:tc>
        <w:tc>
          <w:tcPr>
            <w:tcW w:w="1081" w:type="dxa"/>
            <w:tcBorders>
              <w:top w:val="single" w:sz="4"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rPr>
                <w:rFonts w:ascii="Times New Roman" w:eastAsia="Times New Roman" w:hAnsi="Times New Roman" w:cs="Times New Roman"/>
                <w:color w:val="000000"/>
                <w:sz w:val="16"/>
                <w:szCs w:val="16"/>
                <w:lang w:val="uk-UA" w:eastAsia="uk-UA"/>
              </w:rPr>
            </w:pPr>
          </w:p>
        </w:tc>
      </w:tr>
      <w:tr w:rsidR="0014733C">
        <w:tc>
          <w:tcPr>
            <w:tcW w:w="5745" w:type="dxa"/>
            <w:gridSpan w:val="3"/>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right"/>
              <w:rPr>
                <w:rFonts w:ascii="Verdana" w:eastAsia="Times New Roman" w:hAnsi="Verdana" w:cs="Times New Roman"/>
                <w:b/>
                <w:bCs/>
                <w:color w:val="000000"/>
                <w:sz w:val="16"/>
                <w:szCs w:val="16"/>
                <w:lang w:val="uk-UA" w:eastAsia="uk-UA"/>
              </w:rPr>
            </w:pPr>
            <w:r>
              <w:rPr>
                <w:rFonts w:ascii="Times New Roman" w:eastAsia="Times New Roman" w:hAnsi="Times New Roman" w:cs="Times New Roman"/>
                <w:b/>
                <w:bCs/>
                <w:color w:val="000000"/>
                <w:sz w:val="16"/>
                <w:szCs w:val="16"/>
                <w:lang w:val="uk-UA" w:eastAsia="uk-UA"/>
              </w:rPr>
              <w:t>Всього без ПДВ</w:t>
            </w:r>
          </w:p>
        </w:tc>
        <w:tc>
          <w:tcPr>
            <w:tcW w:w="4023" w:type="dxa"/>
            <w:gridSpan w:val="4"/>
            <w:tcBorders>
              <w:top w:val="outset" w:sz="6"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right"/>
              <w:rPr>
                <w:rFonts w:ascii="Verdana" w:eastAsia="Times New Roman" w:hAnsi="Verdana" w:cs="Times New Roman"/>
                <w:b/>
                <w:bCs/>
                <w:color w:val="000000"/>
                <w:sz w:val="16"/>
                <w:szCs w:val="16"/>
                <w:lang w:val="uk-UA" w:eastAsia="uk-UA"/>
              </w:rPr>
            </w:pPr>
          </w:p>
        </w:tc>
      </w:tr>
      <w:tr w:rsidR="0014733C">
        <w:tc>
          <w:tcPr>
            <w:tcW w:w="5745" w:type="dxa"/>
            <w:gridSpan w:val="3"/>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right"/>
              <w:rPr>
                <w:rFonts w:ascii="Verdana" w:eastAsia="Times New Roman" w:hAnsi="Verdana" w:cs="Times New Roman"/>
                <w:b/>
                <w:bCs/>
                <w:color w:val="000000"/>
                <w:sz w:val="16"/>
                <w:szCs w:val="16"/>
                <w:lang w:val="uk-UA" w:eastAsia="uk-UA"/>
              </w:rPr>
            </w:pPr>
            <w:r>
              <w:rPr>
                <w:rFonts w:ascii="Times New Roman" w:eastAsia="Times New Roman" w:hAnsi="Times New Roman" w:cs="Times New Roman"/>
                <w:b/>
                <w:bCs/>
                <w:color w:val="000000"/>
                <w:sz w:val="16"/>
                <w:szCs w:val="16"/>
                <w:lang w:val="uk-UA" w:eastAsia="uk-UA"/>
              </w:rPr>
              <w:t>ПДВ</w:t>
            </w:r>
          </w:p>
        </w:tc>
        <w:tc>
          <w:tcPr>
            <w:tcW w:w="4023" w:type="dxa"/>
            <w:gridSpan w:val="4"/>
            <w:tcBorders>
              <w:top w:val="outset" w:sz="6"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right"/>
              <w:rPr>
                <w:rFonts w:ascii="Times New Roman" w:eastAsia="Times New Roman" w:hAnsi="Times New Roman" w:cs="Times New Roman"/>
                <w:b/>
                <w:bCs/>
                <w:color w:val="000000"/>
                <w:sz w:val="16"/>
                <w:szCs w:val="16"/>
                <w:lang w:val="uk-UA" w:eastAsia="uk-UA"/>
              </w:rPr>
            </w:pPr>
          </w:p>
        </w:tc>
      </w:tr>
      <w:tr w:rsidR="0014733C">
        <w:trPr>
          <w:trHeight w:val="74"/>
        </w:trPr>
        <w:tc>
          <w:tcPr>
            <w:tcW w:w="5745" w:type="dxa"/>
            <w:gridSpan w:val="3"/>
            <w:tcBorders>
              <w:top w:val="outset" w:sz="6" w:space="0" w:color="000000"/>
              <w:left w:val="outset" w:sz="6" w:space="0" w:color="000000"/>
              <w:bottom w:val="outset" w:sz="6" w:space="0" w:color="000000"/>
              <w:right w:val="outset" w:sz="6" w:space="0" w:color="000000"/>
            </w:tcBorders>
            <w:vAlign w:val="center"/>
          </w:tcPr>
          <w:p w:rsidR="0014733C" w:rsidRDefault="00695D98">
            <w:pPr>
              <w:widowControl w:val="0"/>
              <w:spacing w:after="0" w:line="240" w:lineRule="auto"/>
              <w:jc w:val="right"/>
              <w:rPr>
                <w:rFonts w:ascii="Verdana" w:eastAsia="Times New Roman" w:hAnsi="Verdana" w:cs="Times New Roman"/>
                <w:b/>
                <w:bCs/>
                <w:color w:val="000000"/>
                <w:sz w:val="16"/>
                <w:szCs w:val="16"/>
                <w:lang w:val="uk-UA" w:eastAsia="uk-UA"/>
              </w:rPr>
            </w:pPr>
            <w:r>
              <w:rPr>
                <w:rFonts w:ascii="Times New Roman" w:eastAsia="Times New Roman" w:hAnsi="Times New Roman" w:cs="Times New Roman"/>
                <w:b/>
                <w:bCs/>
                <w:color w:val="000000"/>
                <w:sz w:val="16"/>
                <w:szCs w:val="16"/>
                <w:lang w:val="uk-UA" w:eastAsia="uk-UA"/>
              </w:rPr>
              <w:t>Разом з ПДВ</w:t>
            </w:r>
          </w:p>
        </w:tc>
        <w:tc>
          <w:tcPr>
            <w:tcW w:w="4023" w:type="dxa"/>
            <w:gridSpan w:val="4"/>
            <w:tcBorders>
              <w:top w:val="outset" w:sz="6" w:space="0" w:color="000000"/>
              <w:left w:val="outset" w:sz="6" w:space="0" w:color="000000"/>
              <w:bottom w:val="outset" w:sz="6" w:space="0" w:color="000000"/>
              <w:right w:val="outset" w:sz="6" w:space="0" w:color="000000"/>
            </w:tcBorders>
            <w:vAlign w:val="center"/>
          </w:tcPr>
          <w:p w:rsidR="0014733C" w:rsidRDefault="0014733C">
            <w:pPr>
              <w:widowControl w:val="0"/>
              <w:spacing w:after="0" w:line="240" w:lineRule="auto"/>
              <w:jc w:val="right"/>
              <w:rPr>
                <w:rFonts w:ascii="Verdana" w:eastAsia="Times New Roman" w:hAnsi="Verdana" w:cs="Times New Roman"/>
                <w:b/>
                <w:bCs/>
                <w:color w:val="000000"/>
                <w:sz w:val="16"/>
                <w:szCs w:val="16"/>
                <w:lang w:val="uk-UA" w:eastAsia="uk-UA"/>
              </w:rPr>
            </w:pPr>
          </w:p>
        </w:tc>
      </w:tr>
    </w:tbl>
    <w:p w:rsidR="0014733C" w:rsidRDefault="00695D98">
      <w:pPr>
        <w:spacing w:beforeAutospacing="1" w:afterAutospacing="1" w:line="240" w:lineRule="auto"/>
        <w:rPr>
          <w:rFonts w:ascii="Verdana" w:eastAsia="Times New Roman" w:hAnsi="Verdana" w:cs="Times New Roman"/>
          <w:color w:val="000000"/>
          <w:sz w:val="20"/>
          <w:szCs w:val="20"/>
          <w:lang w:val="uk-UA" w:eastAsia="uk-UA"/>
        </w:rPr>
      </w:pPr>
      <w:r>
        <w:rPr>
          <w:rFonts w:ascii="Times New Roman" w:eastAsia="Times New Roman" w:hAnsi="Times New Roman" w:cs="Times New Roman"/>
          <w:color w:val="000000"/>
          <w:sz w:val="20"/>
          <w:szCs w:val="20"/>
          <w:lang w:val="uk-UA" w:eastAsia="uk-UA"/>
        </w:rPr>
        <w:t>Сума до сплати: </w:t>
      </w:r>
      <w:r>
        <w:rPr>
          <w:rFonts w:ascii="Times New Roman" w:eastAsia="Times New Roman" w:hAnsi="Times New Roman" w:cs="Times New Roman"/>
          <w:b/>
          <w:bCs/>
          <w:color w:val="000000"/>
          <w:sz w:val="20"/>
          <w:szCs w:val="20"/>
          <w:lang w:val="uk-UA" w:eastAsia="uk-UA"/>
        </w:rPr>
        <w:t xml:space="preserve"> </w:t>
      </w:r>
      <w:r>
        <w:rPr>
          <w:rFonts w:ascii="Times New Roman" w:eastAsia="Times New Roman" w:hAnsi="Times New Roman" w:cs="Times New Roman"/>
          <w:b/>
          <w:bCs/>
          <w:color w:val="000000"/>
          <w:sz w:val="20"/>
          <w:szCs w:val="20"/>
          <w:lang w:val="uk-UA" w:eastAsia="uk-UA"/>
        </w:rPr>
        <w:br/>
      </w:r>
      <w:r>
        <w:rPr>
          <w:rFonts w:ascii="Times New Roman" w:eastAsia="Times New Roman" w:hAnsi="Times New Roman" w:cs="Times New Roman"/>
          <w:b/>
          <w:bCs/>
          <w:color w:val="000000"/>
          <w:sz w:val="20"/>
          <w:szCs w:val="20"/>
          <w:lang w:val="uk-UA" w:eastAsia="uk-UA"/>
        </w:rPr>
        <w:br/>
      </w:r>
    </w:p>
    <w:p w:rsidR="0014733C" w:rsidRDefault="0014733C">
      <w:pPr>
        <w:spacing w:after="0"/>
        <w:rPr>
          <w:rFonts w:ascii="Times New Roman" w:hAnsi="Times New Roman" w:cs="Times New Roman"/>
          <w:color w:val="000000" w:themeColor="text1"/>
          <w:sz w:val="20"/>
          <w:szCs w:val="20"/>
          <w:lang w:val="uk-UA"/>
        </w:rPr>
      </w:pPr>
    </w:p>
    <w:p w:rsidR="0014733C" w:rsidRDefault="0014733C">
      <w:pPr>
        <w:shd w:val="clear" w:color="auto" w:fill="FFFFFF"/>
        <w:spacing w:after="0" w:line="240" w:lineRule="auto"/>
        <w:ind w:right="10"/>
        <w:rPr>
          <w:color w:val="000000" w:themeColor="text1"/>
          <w:sz w:val="20"/>
          <w:szCs w:val="20"/>
          <w:lang w:val="uk-UA"/>
        </w:rPr>
      </w:pPr>
    </w:p>
    <w:p w:rsidR="0014733C" w:rsidRDefault="0014733C">
      <w:pPr>
        <w:shd w:val="clear" w:color="auto" w:fill="FFFFFF"/>
        <w:spacing w:after="0" w:line="240" w:lineRule="auto"/>
        <w:ind w:right="10"/>
        <w:rPr>
          <w:color w:val="000000" w:themeColor="text1"/>
          <w:sz w:val="20"/>
          <w:szCs w:val="20"/>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hd w:val="clear" w:color="auto" w:fill="FFFFFF"/>
        <w:spacing w:after="0" w:line="240" w:lineRule="auto"/>
        <w:ind w:right="10"/>
        <w:rPr>
          <w:color w:val="000000" w:themeColor="text1"/>
          <w:lang w:val="uk-UA"/>
        </w:rPr>
      </w:pPr>
    </w:p>
    <w:p w:rsidR="0014733C" w:rsidRDefault="0014733C">
      <w:pPr>
        <w:spacing w:after="0"/>
        <w:jc w:val="both"/>
        <w:rPr>
          <w:color w:val="000000" w:themeColor="text1"/>
          <w:lang w:val="uk-UA"/>
        </w:rPr>
      </w:pPr>
    </w:p>
    <w:p w:rsidR="0014733C" w:rsidRDefault="0014733C">
      <w:pPr>
        <w:spacing w:after="0"/>
        <w:jc w:val="both"/>
        <w:rPr>
          <w:color w:val="000000" w:themeColor="text1"/>
          <w:lang w:val="uk-UA"/>
        </w:rPr>
      </w:pPr>
    </w:p>
    <w:p w:rsidR="0014733C" w:rsidRDefault="0014733C">
      <w:pPr>
        <w:spacing w:after="0"/>
        <w:jc w:val="both"/>
        <w:rPr>
          <w:color w:val="000000" w:themeColor="text1"/>
          <w:lang w:val="uk-UA"/>
        </w:rPr>
      </w:pPr>
    </w:p>
    <w:p w:rsidR="0014733C" w:rsidRDefault="0014733C">
      <w:pPr>
        <w:spacing w:after="0"/>
        <w:jc w:val="both"/>
        <w:rPr>
          <w:rFonts w:ascii="Times New Roman" w:hAnsi="Times New Roman" w:cs="Times New Roman"/>
          <w:sz w:val="24"/>
          <w:szCs w:val="24"/>
          <w:lang w:val="uk-UA"/>
        </w:rPr>
      </w:pPr>
    </w:p>
    <w:p w:rsidR="0014733C" w:rsidRDefault="00695D98">
      <w:pPr>
        <w:spacing w:after="0"/>
        <w:jc w:val="both"/>
        <w:rPr>
          <w:rFonts w:ascii="Times New Roman" w:hAnsi="Times New Roman" w:cs="Times New Roman"/>
          <w:sz w:val="20"/>
          <w:szCs w:val="20"/>
        </w:rPr>
      </w:pPr>
      <w:r>
        <w:rPr>
          <w:rFonts w:ascii="Times New Roman" w:hAnsi="Times New Roman" w:cs="Times New Roman"/>
          <w:sz w:val="24"/>
          <w:szCs w:val="24"/>
          <w:lang w:val="uk-UA"/>
        </w:rPr>
        <w:lastRenderedPageBreak/>
        <w:t xml:space="preserve">                                                                                                                   </w:t>
      </w:r>
      <w:r>
        <w:rPr>
          <w:rFonts w:ascii="Times New Roman" w:hAnsi="Times New Roman" w:cs="Times New Roman"/>
          <w:sz w:val="20"/>
          <w:szCs w:val="20"/>
          <w:lang w:val="uk-UA"/>
        </w:rPr>
        <w:t xml:space="preserve">Додаток </w:t>
      </w:r>
      <w:r>
        <w:rPr>
          <w:rFonts w:ascii="Times New Roman" w:hAnsi="Times New Roman" w:cs="Times New Roman"/>
          <w:sz w:val="20"/>
          <w:szCs w:val="20"/>
        </w:rPr>
        <w:t>3</w:t>
      </w:r>
    </w:p>
    <w:p w:rsidR="0014733C" w:rsidRDefault="00695D98">
      <w:pPr>
        <w:spacing w:after="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до Публічного договору</w:t>
      </w:r>
    </w:p>
    <w:p w:rsidR="0014733C" w:rsidRDefault="00695D98">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про надання послуг</w:t>
      </w:r>
    </w:p>
    <w:p w:rsidR="0014733C" w:rsidRDefault="0014733C">
      <w:pPr>
        <w:spacing w:after="0"/>
        <w:rPr>
          <w:rFonts w:ascii="Times New Roman" w:hAnsi="Times New Roman" w:cs="Times New Roman"/>
          <w:sz w:val="20"/>
          <w:szCs w:val="20"/>
          <w:lang w:val="uk-UA"/>
        </w:rPr>
      </w:pPr>
    </w:p>
    <w:p w:rsidR="0014733C" w:rsidRDefault="00695D98">
      <w:pPr>
        <w:spacing w:after="0"/>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rsidR="0014733C" w:rsidRDefault="00695D98">
      <w:pPr>
        <w:spacing w:after="0"/>
        <w:rPr>
          <w:rFonts w:ascii="Times New Roman" w:hAnsi="Times New Roman" w:cs="Times New Roman"/>
          <w:sz w:val="20"/>
          <w:szCs w:val="20"/>
          <w:lang w:val="uk-UA"/>
        </w:rPr>
      </w:pPr>
      <w:r>
        <w:rPr>
          <w:rFonts w:ascii="Times New Roman" w:hAnsi="Times New Roman" w:cs="Times New Roman"/>
          <w:sz w:val="20"/>
          <w:szCs w:val="20"/>
          <w:lang w:val="uk-UA"/>
        </w:rPr>
        <w:t>м. Чернігів</w:t>
      </w: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АКТ №_______ від ______</w:t>
      </w: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Приймання передачі наданих послуг за Публічним договором</w:t>
      </w:r>
    </w:p>
    <w:p w:rsidR="0014733C" w:rsidRDefault="00695D98">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 про надання послуг</w:t>
      </w:r>
    </w:p>
    <w:tbl>
      <w:tblPr>
        <w:tblW w:w="14361" w:type="dxa"/>
        <w:tblInd w:w="93" w:type="dxa"/>
        <w:tblLayout w:type="fixed"/>
        <w:tblLook w:val="04A0" w:firstRow="1" w:lastRow="0" w:firstColumn="1" w:lastColumn="0" w:noHBand="0" w:noVBand="1"/>
      </w:tblPr>
      <w:tblGrid>
        <w:gridCol w:w="237"/>
        <w:gridCol w:w="424"/>
        <w:gridCol w:w="916"/>
        <w:gridCol w:w="1835"/>
        <w:gridCol w:w="2196"/>
        <w:gridCol w:w="237"/>
        <w:gridCol w:w="1186"/>
        <w:gridCol w:w="3269"/>
        <w:gridCol w:w="148"/>
        <w:gridCol w:w="337"/>
        <w:gridCol w:w="237"/>
        <w:gridCol w:w="3339"/>
      </w:tblGrid>
      <w:tr w:rsidR="0014733C">
        <w:trPr>
          <w:trHeight w:hRule="exact" w:val="255"/>
        </w:trPr>
        <w:tc>
          <w:tcPr>
            <w:tcW w:w="235"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424"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916"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1835"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2196" w:type="dxa"/>
            <w:shd w:val="clear" w:color="auto" w:fill="auto"/>
            <w:vAlign w:val="center"/>
          </w:tcPr>
          <w:p w:rsidR="0014733C" w:rsidRDefault="0014733C">
            <w:pPr>
              <w:widowControl w:val="0"/>
              <w:spacing w:after="0" w:line="240" w:lineRule="auto"/>
              <w:jc w:val="center"/>
              <w:rPr>
                <w:rFonts w:ascii="Arial CYR" w:eastAsia="Times New Roman" w:hAnsi="Arial CYR" w:cs="Times New Roman"/>
                <w:b/>
                <w:sz w:val="20"/>
                <w:szCs w:val="20"/>
                <w:lang w:val="uk-UA" w:eastAsia="ru-RU"/>
              </w:rPr>
            </w:pPr>
          </w:p>
        </w:tc>
        <w:tc>
          <w:tcPr>
            <w:tcW w:w="237"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1186"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3269"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485" w:type="dxa"/>
            <w:gridSpan w:val="2"/>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237"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c>
          <w:tcPr>
            <w:tcW w:w="3339" w:type="dxa"/>
            <w:shd w:val="clear" w:color="auto" w:fill="auto"/>
            <w:vAlign w:val="bottom"/>
          </w:tcPr>
          <w:p w:rsidR="0014733C" w:rsidRDefault="0014733C">
            <w:pPr>
              <w:widowControl w:val="0"/>
              <w:spacing w:after="0" w:line="240" w:lineRule="auto"/>
              <w:rPr>
                <w:rFonts w:ascii="Arial CYR" w:eastAsia="Times New Roman" w:hAnsi="Arial CYR" w:cs="Times New Roman"/>
                <w:b/>
                <w:sz w:val="20"/>
                <w:szCs w:val="20"/>
                <w:lang w:val="uk-UA" w:eastAsia="ru-RU"/>
              </w:rPr>
            </w:pPr>
          </w:p>
        </w:tc>
      </w:tr>
      <w:tr w:rsidR="0014733C">
        <w:trPr>
          <w:trHeight w:hRule="exact" w:val="315"/>
        </w:trPr>
        <w:tc>
          <w:tcPr>
            <w:tcW w:w="235"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424"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916"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1835"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2196" w:type="dxa"/>
            <w:shd w:val="clear" w:color="auto" w:fill="auto"/>
            <w:vAlign w:val="center"/>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237"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1186"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3269"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485" w:type="dxa"/>
            <w:gridSpan w:val="2"/>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237"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c>
          <w:tcPr>
            <w:tcW w:w="3339" w:type="dxa"/>
            <w:shd w:val="clear" w:color="auto" w:fill="auto"/>
            <w:vAlign w:val="bottom"/>
          </w:tcPr>
          <w:p w:rsidR="0014733C" w:rsidRDefault="0014733C">
            <w:pPr>
              <w:widowControl w:val="0"/>
              <w:spacing w:after="0" w:line="240" w:lineRule="auto"/>
              <w:jc w:val="center"/>
              <w:rPr>
                <w:rFonts w:ascii="Times New Roman" w:eastAsia="Times New Roman" w:hAnsi="Times New Roman" w:cs="Times New Roman"/>
                <w:b/>
                <w:bCs/>
                <w:sz w:val="20"/>
                <w:szCs w:val="20"/>
                <w:lang w:val="uk-UA" w:eastAsia="ru-RU"/>
              </w:rPr>
            </w:pPr>
          </w:p>
        </w:tc>
      </w:tr>
      <w:tr w:rsidR="0014733C">
        <w:trPr>
          <w:trHeight w:val="1020"/>
        </w:trPr>
        <w:tc>
          <w:tcPr>
            <w:tcW w:w="10446" w:type="dxa"/>
            <w:gridSpan w:val="9"/>
            <w:shd w:val="clear" w:color="auto" w:fill="auto"/>
          </w:tcPr>
          <w:p w:rsidR="0014733C" w:rsidRDefault="00695D98" w:rsidP="002A4911">
            <w:pPr>
              <w:pStyle w:val="aa"/>
              <w:widowControl w:val="0"/>
              <w:shd w:val="clear" w:color="auto" w:fill="FFFFFF"/>
              <w:spacing w:beforeAutospacing="0" w:after="0" w:afterAutospacing="0"/>
              <w:jc w:val="both"/>
              <w:rPr>
                <w:rFonts w:ascii="Verdana" w:hAnsi="Verdana"/>
                <w:color w:val="000000"/>
                <w:sz w:val="20"/>
                <w:szCs w:val="20"/>
                <w:lang w:val="uk-UA"/>
              </w:rPr>
            </w:pPr>
            <w:r>
              <w:rPr>
                <w:color w:val="000000"/>
                <w:sz w:val="20"/>
                <w:szCs w:val="20"/>
                <w:lang w:val="uk-UA"/>
              </w:rPr>
              <w:t xml:space="preserve">     Ми, виконавець </w:t>
            </w:r>
            <w:r>
              <w:rPr>
                <w:rStyle w:val="a3"/>
                <w:color w:val="000000"/>
                <w:sz w:val="20"/>
                <w:szCs w:val="20"/>
                <w:lang w:val="uk-UA"/>
              </w:rPr>
              <w:t>АТ "ЧЕРНІГІВОБЛЕНЕРГО", </w:t>
            </w:r>
            <w:r>
              <w:rPr>
                <w:color w:val="000000"/>
                <w:sz w:val="20"/>
                <w:szCs w:val="20"/>
                <w:lang w:val="uk-UA"/>
              </w:rPr>
              <w:t>в особі</w:t>
            </w:r>
            <w:r w:rsidR="002A4911">
              <w:rPr>
                <w:color w:val="000000"/>
                <w:sz w:val="20"/>
                <w:szCs w:val="20"/>
                <w:lang w:val="uk-UA"/>
              </w:rPr>
              <w:t xml:space="preserve"> ___________________________________________</w:t>
            </w:r>
            <w:bookmarkStart w:id="0" w:name="_GoBack"/>
            <w:bookmarkEnd w:id="0"/>
            <w:r>
              <w:rPr>
                <w:color w:val="000000"/>
                <w:sz w:val="20"/>
                <w:szCs w:val="20"/>
                <w:lang w:val="uk-UA"/>
              </w:rPr>
              <w:t xml:space="preserve">     та замовник:_____________________________</w:t>
            </w:r>
            <w:r>
              <w:rPr>
                <w:rStyle w:val="a3"/>
                <w:color w:val="000000"/>
                <w:sz w:val="20"/>
                <w:szCs w:val="20"/>
                <w:lang w:val="uk-UA"/>
              </w:rPr>
              <w:t>, </w:t>
            </w:r>
            <w:r>
              <w:rPr>
                <w:color w:val="000000"/>
                <w:sz w:val="20"/>
                <w:szCs w:val="20"/>
                <w:lang w:val="uk-UA"/>
              </w:rPr>
              <w:t>в особі  ________________________   склали даний акт про те, що надані послуги згідно Заяви-приєднання до умов Публічного договору про надання послуг на загальну суму: </w:t>
            </w:r>
            <w:r>
              <w:rPr>
                <w:rStyle w:val="a3"/>
                <w:color w:val="000000"/>
                <w:sz w:val="20"/>
                <w:szCs w:val="20"/>
                <w:lang w:val="uk-UA"/>
              </w:rPr>
              <w:t>_______ грн (сума прописом), </w:t>
            </w:r>
            <w:r>
              <w:rPr>
                <w:color w:val="000000"/>
                <w:sz w:val="20"/>
                <w:szCs w:val="20"/>
                <w:lang w:val="uk-UA"/>
              </w:rPr>
              <w:t>в тому числі ПДВ: </w:t>
            </w:r>
            <w:r>
              <w:rPr>
                <w:rStyle w:val="a3"/>
                <w:color w:val="000000"/>
                <w:sz w:val="20"/>
                <w:szCs w:val="20"/>
                <w:lang w:val="uk-UA"/>
              </w:rPr>
              <w:t>________ грн (сума прописом).</w:t>
            </w:r>
          </w:p>
        </w:tc>
        <w:tc>
          <w:tcPr>
            <w:tcW w:w="337" w:type="dxa"/>
          </w:tcPr>
          <w:p w:rsidR="0014733C" w:rsidRDefault="0014733C">
            <w:pPr>
              <w:widowControl w:val="0"/>
            </w:pPr>
          </w:p>
        </w:tc>
        <w:tc>
          <w:tcPr>
            <w:tcW w:w="237" w:type="dxa"/>
          </w:tcPr>
          <w:p w:rsidR="0014733C" w:rsidRDefault="0014733C">
            <w:pPr>
              <w:widowControl w:val="0"/>
            </w:pPr>
          </w:p>
        </w:tc>
        <w:tc>
          <w:tcPr>
            <w:tcW w:w="3339" w:type="dxa"/>
          </w:tcPr>
          <w:p w:rsidR="0014733C" w:rsidRDefault="0014733C">
            <w:pPr>
              <w:widowControl w:val="0"/>
            </w:pPr>
          </w:p>
        </w:tc>
      </w:tr>
      <w:tr w:rsidR="0014733C">
        <w:trPr>
          <w:trHeight w:val="645"/>
        </w:trPr>
        <w:tc>
          <w:tcPr>
            <w:tcW w:w="10446" w:type="dxa"/>
            <w:gridSpan w:val="9"/>
            <w:shd w:val="clear" w:color="auto" w:fill="auto"/>
          </w:tcPr>
          <w:p w:rsidR="0014733C" w:rsidRDefault="00695D98">
            <w:pPr>
              <w:pStyle w:val="aa"/>
              <w:widowControl w:val="0"/>
              <w:shd w:val="clear" w:color="auto" w:fill="FFFFFF"/>
              <w:spacing w:after="0"/>
              <w:jc w:val="both"/>
              <w:rPr>
                <w:rFonts w:ascii="Verdana" w:hAnsi="Verdana"/>
                <w:color w:val="000000"/>
                <w:sz w:val="20"/>
                <w:szCs w:val="20"/>
                <w:lang w:val="uk-UA"/>
              </w:rPr>
            </w:pPr>
            <w:r>
              <w:rPr>
                <w:color w:val="000000"/>
                <w:sz w:val="20"/>
                <w:szCs w:val="20"/>
                <w:lang w:val="uk-UA"/>
              </w:rPr>
              <w:t>     Послуги за адресою:</w:t>
            </w:r>
            <w:proofErr w:type="spellStart"/>
            <w:r>
              <w:rPr>
                <w:color w:val="000000"/>
                <w:sz w:val="20"/>
                <w:szCs w:val="20"/>
                <w:lang w:val="uk-UA"/>
              </w:rPr>
              <w:t> </w:t>
            </w:r>
            <w:r>
              <w:rPr>
                <w:rStyle w:val="a3"/>
                <w:color w:val="000000"/>
                <w:sz w:val="20"/>
                <w:szCs w:val="20"/>
                <w:lang w:val="uk-UA"/>
              </w:rPr>
              <w:t>_______________________________________</w:t>
            </w:r>
            <w:r>
              <w:rPr>
                <w:color w:val="000000"/>
                <w:sz w:val="20"/>
                <w:szCs w:val="20"/>
                <w:lang w:val="uk-UA"/>
              </w:rPr>
              <w:t>над</w:t>
            </w:r>
            <w:proofErr w:type="spellEnd"/>
            <w:r>
              <w:rPr>
                <w:color w:val="000000"/>
                <w:sz w:val="20"/>
                <w:szCs w:val="20"/>
                <w:lang w:val="uk-UA"/>
              </w:rPr>
              <w:t xml:space="preserve">ані </w:t>
            </w:r>
            <w:proofErr w:type="spellStart"/>
            <w:r>
              <w:rPr>
                <w:color w:val="000000"/>
                <w:sz w:val="20"/>
                <w:szCs w:val="20"/>
                <w:lang w:val="uk-UA"/>
              </w:rPr>
              <w:t>в повному обся</w:t>
            </w:r>
            <w:proofErr w:type="spellEnd"/>
            <w:r>
              <w:rPr>
                <w:color w:val="000000"/>
                <w:sz w:val="20"/>
                <w:szCs w:val="20"/>
                <w:lang w:val="uk-UA"/>
              </w:rPr>
              <w:t>зі та в строк.</w:t>
            </w:r>
          </w:p>
        </w:tc>
        <w:tc>
          <w:tcPr>
            <w:tcW w:w="337" w:type="dxa"/>
          </w:tcPr>
          <w:p w:rsidR="0014733C" w:rsidRDefault="0014733C">
            <w:pPr>
              <w:widowControl w:val="0"/>
              <w:spacing w:after="0"/>
            </w:pPr>
          </w:p>
        </w:tc>
        <w:tc>
          <w:tcPr>
            <w:tcW w:w="237" w:type="dxa"/>
          </w:tcPr>
          <w:p w:rsidR="0014733C" w:rsidRDefault="0014733C">
            <w:pPr>
              <w:widowControl w:val="0"/>
              <w:spacing w:after="0"/>
            </w:pPr>
          </w:p>
        </w:tc>
        <w:tc>
          <w:tcPr>
            <w:tcW w:w="3339" w:type="dxa"/>
          </w:tcPr>
          <w:p w:rsidR="0014733C" w:rsidRDefault="0014733C">
            <w:pPr>
              <w:widowControl w:val="0"/>
              <w:spacing w:after="0"/>
            </w:pPr>
          </w:p>
        </w:tc>
      </w:tr>
      <w:tr w:rsidR="0014733C">
        <w:trPr>
          <w:trHeight w:val="765"/>
        </w:trPr>
        <w:tc>
          <w:tcPr>
            <w:tcW w:w="10446" w:type="dxa"/>
            <w:gridSpan w:val="9"/>
            <w:shd w:val="clear" w:color="auto" w:fill="auto"/>
          </w:tcPr>
          <w:p w:rsidR="0014733C" w:rsidRDefault="00695D98">
            <w:pPr>
              <w:pStyle w:val="aa"/>
              <w:widowControl w:val="0"/>
              <w:shd w:val="clear" w:color="auto" w:fill="FFFFFF"/>
              <w:spacing w:after="0"/>
              <w:jc w:val="both"/>
              <w:rPr>
                <w:rFonts w:ascii="Verdana" w:hAnsi="Verdana"/>
                <w:color w:val="000000"/>
                <w:sz w:val="20"/>
                <w:szCs w:val="20"/>
                <w:lang w:val="uk-UA"/>
              </w:rPr>
            </w:pPr>
            <w:r>
              <w:rPr>
                <w:color w:val="000000"/>
                <w:sz w:val="20"/>
                <w:szCs w:val="20"/>
                <w:lang w:val="uk-UA"/>
              </w:rPr>
              <w:t>       Сторони претензій одна до одної не мають.</w:t>
            </w:r>
          </w:p>
        </w:tc>
        <w:tc>
          <w:tcPr>
            <w:tcW w:w="337" w:type="dxa"/>
          </w:tcPr>
          <w:p w:rsidR="0014733C" w:rsidRDefault="0014733C">
            <w:pPr>
              <w:widowControl w:val="0"/>
              <w:spacing w:after="0"/>
            </w:pPr>
          </w:p>
        </w:tc>
        <w:tc>
          <w:tcPr>
            <w:tcW w:w="237" w:type="dxa"/>
          </w:tcPr>
          <w:p w:rsidR="0014733C" w:rsidRDefault="0014733C">
            <w:pPr>
              <w:widowControl w:val="0"/>
              <w:spacing w:after="0"/>
            </w:pPr>
          </w:p>
        </w:tc>
        <w:tc>
          <w:tcPr>
            <w:tcW w:w="3339" w:type="dxa"/>
          </w:tcPr>
          <w:p w:rsidR="0014733C" w:rsidRDefault="0014733C">
            <w:pPr>
              <w:widowControl w:val="0"/>
              <w:spacing w:after="0"/>
            </w:pPr>
          </w:p>
        </w:tc>
      </w:tr>
    </w:tbl>
    <w:tbl>
      <w:tblPr>
        <w:tblStyle w:val="ad"/>
        <w:tblW w:w="10223" w:type="dxa"/>
        <w:tblLayout w:type="fixed"/>
        <w:tblLook w:val="04A0" w:firstRow="1" w:lastRow="0" w:firstColumn="1" w:lastColumn="0" w:noHBand="0" w:noVBand="1"/>
      </w:tblPr>
      <w:tblGrid>
        <w:gridCol w:w="496"/>
        <w:gridCol w:w="1549"/>
        <w:gridCol w:w="1395"/>
        <w:gridCol w:w="883"/>
        <w:gridCol w:w="1108"/>
        <w:gridCol w:w="982"/>
        <w:gridCol w:w="1620"/>
        <w:gridCol w:w="1045"/>
        <w:gridCol w:w="1145"/>
      </w:tblGrid>
      <w:tr w:rsidR="0014733C">
        <w:tc>
          <w:tcPr>
            <w:tcW w:w="495"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w:t>
            </w:r>
          </w:p>
        </w:tc>
        <w:tc>
          <w:tcPr>
            <w:tcW w:w="1549"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Номенклатура послуг</w:t>
            </w:r>
          </w:p>
        </w:tc>
        <w:tc>
          <w:tcPr>
            <w:tcW w:w="1395"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Калькуляція</w:t>
            </w:r>
          </w:p>
        </w:tc>
        <w:tc>
          <w:tcPr>
            <w:tcW w:w="883"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Од.</w:t>
            </w:r>
          </w:p>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виміру</w:t>
            </w:r>
          </w:p>
        </w:tc>
        <w:tc>
          <w:tcPr>
            <w:tcW w:w="1108"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Кількість</w:t>
            </w:r>
          </w:p>
        </w:tc>
        <w:tc>
          <w:tcPr>
            <w:tcW w:w="982"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МВП</w:t>
            </w:r>
          </w:p>
        </w:tc>
        <w:tc>
          <w:tcPr>
            <w:tcW w:w="1620"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Вид послуги</w:t>
            </w:r>
          </w:p>
        </w:tc>
        <w:tc>
          <w:tcPr>
            <w:tcW w:w="1045"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Ціна без ПДВ</w:t>
            </w:r>
          </w:p>
        </w:tc>
        <w:tc>
          <w:tcPr>
            <w:tcW w:w="1145" w:type="dxa"/>
            <w:vAlign w:val="center"/>
          </w:tcPr>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Ціна</w:t>
            </w:r>
          </w:p>
          <w:p w:rsidR="0014733C" w:rsidRDefault="00695D98">
            <w:pPr>
              <w:spacing w:after="0" w:line="240" w:lineRule="auto"/>
              <w:jc w:val="center"/>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з ПДВ</w:t>
            </w:r>
          </w:p>
        </w:tc>
      </w:tr>
      <w:tr w:rsidR="0014733C">
        <w:trPr>
          <w:trHeight w:val="263"/>
        </w:trPr>
        <w:tc>
          <w:tcPr>
            <w:tcW w:w="495" w:type="dxa"/>
            <w:vAlign w:val="center"/>
          </w:tcPr>
          <w:p w:rsidR="0014733C" w:rsidRDefault="00695D98">
            <w:pPr>
              <w:spacing w:after="0" w:line="240" w:lineRule="auto"/>
              <w:jc w:val="center"/>
              <w:rPr>
                <w:rFonts w:ascii="Times New Roman" w:hAnsi="Times New Roman" w:cs="Times New Roman"/>
                <w:color w:val="000000" w:themeColor="text1"/>
                <w:sz w:val="16"/>
                <w:szCs w:val="16"/>
                <w:lang w:val="uk-UA"/>
              </w:rPr>
            </w:pPr>
            <w:r>
              <w:rPr>
                <w:rFonts w:ascii="Times New Roman" w:eastAsia="Calibri" w:hAnsi="Times New Roman" w:cs="Times New Roman"/>
                <w:color w:val="000000" w:themeColor="text1"/>
                <w:sz w:val="16"/>
                <w:szCs w:val="16"/>
                <w:lang w:val="uk-UA"/>
              </w:rPr>
              <w:t>1</w:t>
            </w:r>
          </w:p>
        </w:tc>
        <w:tc>
          <w:tcPr>
            <w:tcW w:w="1549"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39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883" w:type="dxa"/>
            <w:vAlign w:val="center"/>
          </w:tcPr>
          <w:p w:rsidR="0014733C" w:rsidRDefault="00695D98">
            <w:pPr>
              <w:spacing w:after="0" w:line="240" w:lineRule="auto"/>
              <w:jc w:val="center"/>
              <w:rPr>
                <w:rFonts w:ascii="Times New Roman" w:hAnsi="Times New Roman" w:cs="Times New Roman"/>
                <w:color w:val="000000" w:themeColor="text1"/>
                <w:sz w:val="16"/>
                <w:szCs w:val="16"/>
                <w:lang w:val="uk-UA"/>
              </w:rPr>
            </w:pPr>
            <w:r>
              <w:rPr>
                <w:rFonts w:ascii="Times New Roman" w:eastAsia="Calibri" w:hAnsi="Times New Roman" w:cs="Times New Roman"/>
                <w:color w:val="000000" w:themeColor="text1"/>
                <w:sz w:val="16"/>
                <w:szCs w:val="16"/>
                <w:lang w:val="uk-UA"/>
              </w:rPr>
              <w:t>Послуга</w:t>
            </w:r>
          </w:p>
        </w:tc>
        <w:tc>
          <w:tcPr>
            <w:tcW w:w="1108"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982"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620"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04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14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r>
      <w:tr w:rsidR="0014733C">
        <w:trPr>
          <w:trHeight w:val="188"/>
        </w:trPr>
        <w:tc>
          <w:tcPr>
            <w:tcW w:w="49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549"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39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883"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108"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982"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620"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04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c>
          <w:tcPr>
            <w:tcW w:w="1145" w:type="dxa"/>
            <w:vAlign w:val="center"/>
          </w:tcPr>
          <w:p w:rsidR="0014733C" w:rsidRDefault="0014733C">
            <w:pPr>
              <w:spacing w:after="0" w:line="240" w:lineRule="auto"/>
              <w:jc w:val="center"/>
              <w:rPr>
                <w:rFonts w:ascii="Times New Roman" w:hAnsi="Times New Roman" w:cs="Times New Roman"/>
                <w:color w:val="000000" w:themeColor="text1"/>
                <w:sz w:val="16"/>
                <w:szCs w:val="16"/>
                <w:lang w:val="uk-UA"/>
              </w:rPr>
            </w:pPr>
          </w:p>
        </w:tc>
      </w:tr>
      <w:tr w:rsidR="0014733C">
        <w:tc>
          <w:tcPr>
            <w:tcW w:w="5430" w:type="dxa"/>
            <w:gridSpan w:val="5"/>
          </w:tcPr>
          <w:p w:rsidR="0014733C" w:rsidRDefault="00695D98">
            <w:pPr>
              <w:spacing w:after="0" w:line="240" w:lineRule="auto"/>
              <w:jc w:val="right"/>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Всього без ПДВ</w:t>
            </w:r>
          </w:p>
        </w:tc>
        <w:tc>
          <w:tcPr>
            <w:tcW w:w="4792" w:type="dxa"/>
            <w:gridSpan w:val="4"/>
          </w:tcPr>
          <w:p w:rsidR="0014733C" w:rsidRDefault="0014733C">
            <w:pPr>
              <w:spacing w:after="0" w:line="240" w:lineRule="auto"/>
              <w:rPr>
                <w:rFonts w:ascii="Times New Roman" w:hAnsi="Times New Roman" w:cs="Times New Roman"/>
                <w:color w:val="000000" w:themeColor="text1"/>
                <w:sz w:val="16"/>
                <w:szCs w:val="16"/>
                <w:lang w:val="uk-UA"/>
              </w:rPr>
            </w:pPr>
          </w:p>
        </w:tc>
      </w:tr>
      <w:tr w:rsidR="0014733C">
        <w:tc>
          <w:tcPr>
            <w:tcW w:w="5430" w:type="dxa"/>
            <w:gridSpan w:val="5"/>
          </w:tcPr>
          <w:p w:rsidR="0014733C" w:rsidRDefault="00695D98">
            <w:pPr>
              <w:spacing w:after="0" w:line="240" w:lineRule="auto"/>
              <w:jc w:val="right"/>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ПДВ</w:t>
            </w:r>
          </w:p>
        </w:tc>
        <w:tc>
          <w:tcPr>
            <w:tcW w:w="4792" w:type="dxa"/>
            <w:gridSpan w:val="4"/>
          </w:tcPr>
          <w:p w:rsidR="0014733C" w:rsidRDefault="0014733C">
            <w:pPr>
              <w:spacing w:after="0" w:line="240" w:lineRule="auto"/>
              <w:rPr>
                <w:rFonts w:ascii="Times New Roman" w:hAnsi="Times New Roman" w:cs="Times New Roman"/>
                <w:color w:val="000000" w:themeColor="text1"/>
                <w:sz w:val="16"/>
                <w:szCs w:val="16"/>
                <w:lang w:val="uk-UA"/>
              </w:rPr>
            </w:pPr>
          </w:p>
        </w:tc>
      </w:tr>
      <w:tr w:rsidR="0014733C">
        <w:tc>
          <w:tcPr>
            <w:tcW w:w="5430" w:type="dxa"/>
            <w:gridSpan w:val="5"/>
          </w:tcPr>
          <w:p w:rsidR="0014733C" w:rsidRDefault="00695D98">
            <w:pPr>
              <w:spacing w:after="0" w:line="240" w:lineRule="auto"/>
              <w:jc w:val="right"/>
              <w:rPr>
                <w:rFonts w:ascii="Times New Roman" w:hAnsi="Times New Roman" w:cs="Times New Roman"/>
                <w:b/>
                <w:color w:val="000000" w:themeColor="text1"/>
                <w:sz w:val="16"/>
                <w:szCs w:val="16"/>
                <w:lang w:val="uk-UA"/>
              </w:rPr>
            </w:pPr>
            <w:r>
              <w:rPr>
                <w:rFonts w:ascii="Times New Roman" w:eastAsia="Calibri" w:hAnsi="Times New Roman" w:cs="Times New Roman"/>
                <w:b/>
                <w:color w:val="000000" w:themeColor="text1"/>
                <w:sz w:val="16"/>
                <w:szCs w:val="16"/>
                <w:lang w:val="uk-UA"/>
              </w:rPr>
              <w:t>Разом з ПДВ</w:t>
            </w:r>
          </w:p>
        </w:tc>
        <w:tc>
          <w:tcPr>
            <w:tcW w:w="4792" w:type="dxa"/>
            <w:gridSpan w:val="4"/>
          </w:tcPr>
          <w:p w:rsidR="0014733C" w:rsidRDefault="0014733C">
            <w:pPr>
              <w:spacing w:after="0" w:line="240" w:lineRule="auto"/>
              <w:rPr>
                <w:rFonts w:ascii="Times New Roman" w:hAnsi="Times New Roman" w:cs="Times New Roman"/>
                <w:color w:val="000000" w:themeColor="text1"/>
                <w:sz w:val="16"/>
                <w:szCs w:val="16"/>
                <w:lang w:val="uk-UA"/>
              </w:rPr>
            </w:pPr>
          </w:p>
        </w:tc>
      </w:tr>
    </w:tbl>
    <w:p w:rsidR="0014733C" w:rsidRDefault="0014733C">
      <w:pPr>
        <w:spacing w:after="0" w:line="240" w:lineRule="auto"/>
        <w:rPr>
          <w:rFonts w:ascii="Times New Roman" w:hAnsi="Times New Roman" w:cs="Times New Roman"/>
          <w:color w:val="000000" w:themeColor="text1"/>
          <w:sz w:val="20"/>
          <w:szCs w:val="20"/>
          <w:lang w:val="uk-UA"/>
        </w:rPr>
      </w:pPr>
    </w:p>
    <w:p w:rsidR="0014733C" w:rsidRDefault="0014733C">
      <w:pPr>
        <w:spacing w:after="0" w:line="240" w:lineRule="auto"/>
        <w:rPr>
          <w:rFonts w:ascii="Times New Roman" w:hAnsi="Times New Roman" w:cs="Times New Roman"/>
          <w:color w:val="000000" w:themeColor="text1"/>
          <w:sz w:val="20"/>
          <w:szCs w:val="20"/>
          <w:lang w:val="uk-UA"/>
        </w:rPr>
      </w:pPr>
    </w:p>
    <w:p w:rsidR="0014733C" w:rsidRDefault="00695D98">
      <w:pPr>
        <w:spacing w:after="0" w:line="240" w:lineRule="auto"/>
        <w:rPr>
          <w:rFonts w:ascii="Times New Roman" w:hAnsi="Times New Roman" w:cs="Times New Roman"/>
          <w:b/>
          <w:color w:val="000000" w:themeColor="text1"/>
          <w:sz w:val="20"/>
          <w:szCs w:val="20"/>
          <w:lang w:val="uk-UA"/>
        </w:rPr>
      </w:pPr>
      <w:r>
        <w:rPr>
          <w:rFonts w:ascii="Times New Roman" w:hAnsi="Times New Roman" w:cs="Times New Roman"/>
          <w:b/>
          <w:color w:val="000000" w:themeColor="text1"/>
          <w:sz w:val="20"/>
          <w:szCs w:val="20"/>
          <w:lang w:val="uk-UA"/>
        </w:rPr>
        <w:t xml:space="preserve">Виконавець:     </w:t>
      </w:r>
      <w:r>
        <w:rPr>
          <w:rFonts w:ascii="Times New Roman" w:hAnsi="Times New Roman" w:cs="Times New Roman"/>
          <w:b/>
          <w:color w:val="000000" w:themeColor="text1"/>
          <w:sz w:val="20"/>
          <w:szCs w:val="20"/>
          <w:lang w:val="uk-UA"/>
        </w:rPr>
        <w:tab/>
      </w:r>
      <w:r>
        <w:rPr>
          <w:rFonts w:ascii="Times New Roman" w:hAnsi="Times New Roman" w:cs="Times New Roman"/>
          <w:b/>
          <w:color w:val="000000" w:themeColor="text1"/>
          <w:sz w:val="20"/>
          <w:szCs w:val="20"/>
          <w:lang w:val="uk-UA"/>
        </w:rPr>
        <w:tab/>
      </w:r>
      <w:r>
        <w:rPr>
          <w:rFonts w:ascii="Times New Roman" w:hAnsi="Times New Roman" w:cs="Times New Roman"/>
          <w:b/>
          <w:color w:val="000000" w:themeColor="text1"/>
          <w:sz w:val="20"/>
          <w:szCs w:val="20"/>
          <w:lang w:val="uk-UA"/>
        </w:rPr>
        <w:tab/>
      </w:r>
      <w:r>
        <w:rPr>
          <w:rFonts w:ascii="Times New Roman" w:hAnsi="Times New Roman" w:cs="Times New Roman"/>
          <w:b/>
          <w:color w:val="000000" w:themeColor="text1"/>
          <w:sz w:val="20"/>
          <w:szCs w:val="20"/>
          <w:lang w:val="uk-UA"/>
        </w:rPr>
        <w:tab/>
      </w:r>
      <w:r>
        <w:rPr>
          <w:rFonts w:ascii="Times New Roman" w:hAnsi="Times New Roman" w:cs="Times New Roman"/>
          <w:b/>
          <w:color w:val="000000" w:themeColor="text1"/>
          <w:sz w:val="20"/>
          <w:szCs w:val="20"/>
          <w:lang w:val="uk-UA"/>
        </w:rPr>
        <w:tab/>
      </w:r>
      <w:r>
        <w:rPr>
          <w:rFonts w:ascii="Times New Roman" w:hAnsi="Times New Roman" w:cs="Times New Roman"/>
          <w:b/>
          <w:color w:val="000000" w:themeColor="text1"/>
          <w:sz w:val="20"/>
          <w:szCs w:val="20"/>
          <w:lang w:val="uk-UA"/>
        </w:rPr>
        <w:tab/>
        <w:t xml:space="preserve">         Замовник:</w:t>
      </w:r>
    </w:p>
    <w:p w:rsidR="0014733C" w:rsidRDefault="00695D98">
      <w:pPr>
        <w:spacing w:after="0" w:line="240" w:lineRule="auto"/>
        <w:rPr>
          <w:rFonts w:ascii="Times New Roman" w:hAnsi="Times New Roman" w:cs="Times New Roman"/>
          <w:b/>
          <w:color w:val="000000" w:themeColor="text1"/>
          <w:sz w:val="20"/>
          <w:szCs w:val="20"/>
          <w:lang w:val="uk-UA"/>
        </w:rPr>
      </w:pPr>
      <w:r>
        <w:rPr>
          <w:rStyle w:val="a3"/>
          <w:rFonts w:ascii="Times New Roman" w:hAnsi="Times New Roman" w:cs="Times New Roman"/>
          <w:color w:val="000000"/>
          <w:sz w:val="20"/>
          <w:szCs w:val="20"/>
          <w:lang w:val="uk-UA"/>
        </w:rPr>
        <w:t>АТ "ЧЕРНІГІВОБЛЕНЕРГО" </w:t>
      </w:r>
      <w:r>
        <w:rPr>
          <w:rFonts w:ascii="Times New Roman" w:hAnsi="Times New Roman" w:cs="Times New Roman"/>
          <w:b/>
          <w:color w:val="000000" w:themeColor="text1"/>
          <w:sz w:val="20"/>
          <w:szCs w:val="20"/>
          <w:lang w:val="uk-UA"/>
        </w:rPr>
        <w:t xml:space="preserve">                                                                                  </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Юридична адреса: 14000, м. Чернігів, </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вул.  Гонча, 40</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IBAN-UA503204780000026001924420499</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ПАТ АБ «УКРГАЗБАНК»</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ІПН 228153325261</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МФО 320478</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Код  ЄДРПОУ: 22815333</w:t>
      </w:r>
    </w:p>
    <w:p w:rsidR="0014733C" w:rsidRDefault="00695D98">
      <w:pPr>
        <w:spacing w:after="0" w:line="240" w:lineRule="auto"/>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Тел. (0462)655-082</w:t>
      </w:r>
    </w:p>
    <w:p w:rsidR="0014733C" w:rsidRDefault="0014733C">
      <w:pPr>
        <w:spacing w:after="0" w:line="240" w:lineRule="auto"/>
        <w:rPr>
          <w:rFonts w:ascii="Times New Roman" w:hAnsi="Times New Roman" w:cs="Times New Roman"/>
          <w:b/>
          <w:color w:val="000000" w:themeColor="text1"/>
          <w:sz w:val="20"/>
          <w:szCs w:val="20"/>
          <w:lang w:val="uk-UA"/>
        </w:rPr>
      </w:pPr>
    </w:p>
    <w:p w:rsidR="0014733C" w:rsidRDefault="0014733C">
      <w:pPr>
        <w:spacing w:after="0" w:line="240" w:lineRule="auto"/>
        <w:ind w:left="4956" w:firstLine="708"/>
        <w:rPr>
          <w:rFonts w:ascii="Times New Roman" w:hAnsi="Times New Roman" w:cs="Times New Roman"/>
          <w:color w:val="000000" w:themeColor="text1"/>
          <w:sz w:val="20"/>
          <w:szCs w:val="20"/>
          <w:lang w:val="uk-UA"/>
        </w:rPr>
      </w:pPr>
    </w:p>
    <w:p w:rsidR="002A4911" w:rsidRDefault="002A4911" w:rsidP="002A4911">
      <w:pPr>
        <w:spacing w:after="0" w:line="240" w:lineRule="auto"/>
        <w:rPr>
          <w:rFonts w:ascii="Times New Roman" w:hAnsi="Times New Roman" w:cs="Times New Roman"/>
          <w:b/>
          <w:color w:val="000000" w:themeColor="text1"/>
          <w:sz w:val="20"/>
          <w:szCs w:val="20"/>
          <w:lang w:val="uk-UA"/>
        </w:rPr>
      </w:pPr>
    </w:p>
    <w:p w:rsidR="0014733C" w:rsidRDefault="00695D98">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0"/>
          <w:szCs w:val="20"/>
          <w:lang w:val="uk-UA"/>
        </w:rPr>
        <w:t xml:space="preserve"> _____________________________                </w:t>
      </w:r>
      <w:r w:rsidR="002A4911">
        <w:rPr>
          <w:rFonts w:ascii="Times New Roman" w:hAnsi="Times New Roman" w:cs="Times New Roman"/>
          <w:b/>
          <w:color w:val="000000" w:themeColor="text1"/>
          <w:sz w:val="20"/>
          <w:szCs w:val="20"/>
          <w:lang w:val="uk-UA"/>
        </w:rPr>
        <w:t xml:space="preserve">                              </w:t>
      </w:r>
      <w:r>
        <w:rPr>
          <w:rFonts w:ascii="Times New Roman" w:hAnsi="Times New Roman" w:cs="Times New Roman"/>
          <w:b/>
          <w:color w:val="000000" w:themeColor="text1"/>
          <w:sz w:val="20"/>
          <w:szCs w:val="20"/>
          <w:lang w:val="uk-UA"/>
        </w:rPr>
        <w:t xml:space="preserve">  __________________________________     </w:t>
      </w:r>
    </w:p>
    <w:p w:rsidR="0014733C" w:rsidRDefault="00695D98">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16"/>
          <w:szCs w:val="16"/>
          <w:lang w:val="uk-UA"/>
        </w:rPr>
        <w:t xml:space="preserve">                                                                                                                                                         (посада)                                   М.П.                                       </w:t>
      </w:r>
    </w:p>
    <w:p w:rsidR="0014733C" w:rsidRDefault="0014733C">
      <w:pPr>
        <w:spacing w:after="0" w:line="240" w:lineRule="auto"/>
        <w:rPr>
          <w:rFonts w:ascii="Times New Roman" w:hAnsi="Times New Roman" w:cs="Times New Roman"/>
          <w:b/>
          <w:color w:val="000000" w:themeColor="text1"/>
          <w:sz w:val="20"/>
          <w:szCs w:val="20"/>
          <w:lang w:val="uk-UA"/>
        </w:rPr>
      </w:pPr>
    </w:p>
    <w:p w:rsidR="0014733C" w:rsidRDefault="00695D98">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___________________</w:t>
      </w:r>
    </w:p>
    <w:p w:rsidR="0014733C" w:rsidRDefault="00695D98">
      <w:pPr>
        <w:spacing w:after="0" w:line="240" w:lineRule="auto"/>
        <w:rPr>
          <w:rFonts w:ascii="Times New Roman" w:hAnsi="Times New Roman" w:cs="Times New Roman"/>
          <w:b/>
          <w:color w:val="000000" w:themeColor="text1"/>
          <w:sz w:val="16"/>
          <w:szCs w:val="16"/>
          <w:lang w:val="uk-UA"/>
        </w:rPr>
      </w:pPr>
      <w:r>
        <w:rPr>
          <w:rFonts w:ascii="Times New Roman" w:hAnsi="Times New Roman" w:cs="Times New Roman"/>
          <w:b/>
          <w:color w:val="000000" w:themeColor="text1"/>
          <w:sz w:val="16"/>
          <w:szCs w:val="16"/>
          <w:lang w:val="uk-UA"/>
        </w:rPr>
        <w:t xml:space="preserve">                                                             М.П.</w:t>
      </w:r>
    </w:p>
    <w:p w:rsidR="0014733C" w:rsidRDefault="0014733C">
      <w:pPr>
        <w:spacing w:after="0" w:line="240" w:lineRule="auto"/>
        <w:ind w:left="4956" w:firstLine="708"/>
        <w:rPr>
          <w:rFonts w:ascii="Times New Roman" w:hAnsi="Times New Roman" w:cs="Times New Roman"/>
          <w:b/>
          <w:color w:val="000000" w:themeColor="text1"/>
          <w:sz w:val="16"/>
          <w:szCs w:val="16"/>
          <w:lang w:val="uk-UA"/>
        </w:rPr>
      </w:pPr>
    </w:p>
    <w:p w:rsidR="0014733C" w:rsidRDefault="0014733C">
      <w:pPr>
        <w:spacing w:after="0" w:line="240" w:lineRule="auto"/>
        <w:ind w:left="4956" w:firstLine="708"/>
        <w:rPr>
          <w:rFonts w:ascii="Times New Roman" w:hAnsi="Times New Roman" w:cs="Times New Roman"/>
          <w:b/>
          <w:color w:val="000000" w:themeColor="text1"/>
          <w:sz w:val="16"/>
          <w:szCs w:val="16"/>
          <w:lang w:val="uk-UA"/>
        </w:rPr>
      </w:pPr>
    </w:p>
    <w:p w:rsidR="0014733C" w:rsidRDefault="0014733C">
      <w:pPr>
        <w:spacing w:after="0" w:line="240" w:lineRule="auto"/>
        <w:ind w:left="4956" w:firstLine="708"/>
        <w:rPr>
          <w:rFonts w:ascii="Times New Roman" w:hAnsi="Times New Roman" w:cs="Times New Roman"/>
          <w:b/>
          <w:color w:val="000000" w:themeColor="text1"/>
          <w:sz w:val="16"/>
          <w:szCs w:val="16"/>
          <w:lang w:val="uk-UA"/>
        </w:rPr>
      </w:pPr>
    </w:p>
    <w:p w:rsidR="0014733C" w:rsidRDefault="0014733C">
      <w:pPr>
        <w:spacing w:after="0" w:line="240" w:lineRule="auto"/>
        <w:rPr>
          <w:rFonts w:ascii="Times New Roman" w:hAnsi="Times New Roman" w:cs="Times New Roman"/>
          <w:b/>
          <w:color w:val="000000" w:themeColor="text1"/>
          <w:sz w:val="24"/>
          <w:szCs w:val="24"/>
          <w:lang w:val="uk-UA"/>
        </w:rPr>
      </w:pPr>
    </w:p>
    <w:p w:rsidR="0014733C" w:rsidRDefault="00695D98">
      <w:pPr>
        <w:spacing w:after="0" w:line="240" w:lineRule="auto"/>
        <w:rPr>
          <w:rFonts w:ascii="Times New Roman" w:hAnsi="Times New Roman" w:cs="Times New Roman"/>
          <w:b/>
          <w:color w:val="000000" w:themeColor="text1"/>
          <w:sz w:val="16"/>
          <w:szCs w:val="16"/>
          <w:lang w:val="uk-UA"/>
        </w:rPr>
      </w:pPr>
      <w:r>
        <w:rPr>
          <w:rFonts w:ascii="Times New Roman" w:hAnsi="Times New Roman" w:cs="Times New Roman"/>
          <w:b/>
          <w:color w:val="000000" w:themeColor="text1"/>
          <w:sz w:val="20"/>
          <w:szCs w:val="20"/>
          <w:lang w:val="uk-UA"/>
        </w:rPr>
        <w:t>Роботу здав:_______________                                                       Роботу прийняв:</w:t>
      </w:r>
      <w:r>
        <w:rPr>
          <w:rFonts w:ascii="Times New Roman" w:hAnsi="Times New Roman" w:cs="Times New Roman"/>
          <w:b/>
          <w:color w:val="000000" w:themeColor="text1"/>
          <w:sz w:val="16"/>
          <w:szCs w:val="16"/>
          <w:lang w:val="uk-UA"/>
        </w:rPr>
        <w:t>____________________________</w:t>
      </w:r>
    </w:p>
    <w:p w:rsidR="0014733C" w:rsidRDefault="00695D98">
      <w:pPr>
        <w:spacing w:after="0" w:line="240" w:lineRule="auto"/>
        <w:rPr>
          <w:color w:val="000000" w:themeColor="text1"/>
          <w:lang w:val="uk-UA"/>
        </w:rPr>
      </w:pPr>
      <w:r>
        <w:rPr>
          <w:rFonts w:ascii="Times New Roman" w:hAnsi="Times New Roman" w:cs="Times New Roman"/>
          <w:b/>
          <w:color w:val="000000" w:themeColor="text1"/>
          <w:sz w:val="16"/>
          <w:szCs w:val="16"/>
          <w:lang w:val="uk-UA"/>
        </w:rPr>
        <w:t xml:space="preserve">                                               П.І.Б.                                                                                                                                     П.І.Б.</w:t>
      </w:r>
    </w:p>
    <w:p w:rsidR="0014733C" w:rsidRDefault="0014733C">
      <w:pPr>
        <w:shd w:val="clear" w:color="auto" w:fill="FFFFFF"/>
        <w:spacing w:after="0" w:line="240" w:lineRule="auto"/>
        <w:ind w:right="10"/>
        <w:rPr>
          <w:color w:val="000000" w:themeColor="text1"/>
          <w:sz w:val="20"/>
          <w:szCs w:val="20"/>
          <w:lang w:val="uk-UA"/>
        </w:rPr>
      </w:pPr>
    </w:p>
    <w:sectPr w:rsidR="0014733C">
      <w:pgSz w:w="11906" w:h="16838"/>
      <w:pgMar w:top="851" w:right="851" w:bottom="851"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94"/>
    <w:multiLevelType w:val="multilevel"/>
    <w:tmpl w:val="B0F4F272"/>
    <w:lvl w:ilvl="0">
      <w:start w:val="1"/>
      <w:numFmt w:val="decimal"/>
      <w:lvlText w:val="%1."/>
      <w:lvlJc w:val="left"/>
      <w:pPr>
        <w:tabs>
          <w:tab w:val="num" w:pos="0"/>
        </w:tabs>
        <w:ind w:left="720" w:hanging="360"/>
      </w:pPr>
      <w:rPr>
        <w:rFonts w:eastAsia="Times New Roman"/>
        <w:color w:val="0000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450F2620"/>
    <w:multiLevelType w:val="multilevel"/>
    <w:tmpl w:val="C346F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565C49F4"/>
    <w:multiLevelType w:val="multilevel"/>
    <w:tmpl w:val="CAFCD6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3C"/>
    <w:rsid w:val="0014733C"/>
    <w:rsid w:val="002A4911"/>
    <w:rsid w:val="00695D9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EBF"/>
    <w:rPr>
      <w:b/>
      <w:bCs/>
    </w:rPr>
  </w:style>
  <w:style w:type="character" w:customStyle="1" w:styleId="1">
    <w:name w:val="1"/>
    <w:basedOn w:val="a0"/>
    <w:qFormat/>
    <w:rsid w:val="00325EBF"/>
  </w:style>
  <w:style w:type="character" w:customStyle="1" w:styleId="2">
    <w:name w:val="Основной текст с отступом 2 Знак"/>
    <w:basedOn w:val="a0"/>
    <w:uiPriority w:val="99"/>
    <w:qFormat/>
    <w:rsid w:val="00325EB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5F03B9"/>
    <w:rPr>
      <w:rFonts w:ascii="Tahoma" w:hAnsi="Tahoma" w:cs="Tahoma"/>
      <w:sz w:val="16"/>
      <w:szCs w:val="16"/>
    </w:rPr>
  </w:style>
  <w:style w:type="character" w:styleId="a5">
    <w:name w:val="Hyperlink"/>
    <w:basedOn w:val="a0"/>
    <w:uiPriority w:val="99"/>
    <w:unhideWhenUsed/>
    <w:rsid w:val="00E072CE"/>
    <w:rPr>
      <w:color w:val="0000FF"/>
      <w:u w:val="single"/>
    </w:rPr>
  </w:style>
  <w:style w:type="character" w:styleId="a6">
    <w:name w:val="FollowedHyperlink"/>
    <w:basedOn w:val="a0"/>
    <w:uiPriority w:val="99"/>
    <w:semiHidden/>
    <w:unhideWhenUsed/>
    <w:rsid w:val="00046660"/>
    <w:rPr>
      <w:color w:val="800080" w:themeColor="followedHyperlink"/>
      <w:u w:val="single"/>
    </w:rPr>
  </w:style>
  <w:style w:type="paragraph" w:customStyle="1" w:styleId="Heading">
    <w:name w:val="Heading"/>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a">
    <w:name w:val="Normal (Web)"/>
    <w:basedOn w:val="a"/>
    <w:uiPriority w:val="99"/>
    <w:unhideWhenUsed/>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3">
    <w:name w:val="List Bullet 3"/>
    <w:basedOn w:val="a"/>
    <w:uiPriority w:val="99"/>
    <w:semiHidden/>
    <w:unhideWhenUsed/>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20">
    <w:name w:val="Body Text Indent 2"/>
    <w:basedOn w:val="a"/>
    <w:uiPriority w:val="99"/>
    <w:unhideWhenUsed/>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5F03B9"/>
    <w:pPr>
      <w:spacing w:after="0" w:line="240" w:lineRule="auto"/>
    </w:pPr>
    <w:rPr>
      <w:rFonts w:ascii="Tahoma" w:hAnsi="Tahoma" w:cs="Tahoma"/>
      <w:sz w:val="16"/>
      <w:szCs w:val="16"/>
    </w:rPr>
  </w:style>
  <w:style w:type="numbering" w:customStyle="1" w:styleId="10">
    <w:name w:val="Стиль1"/>
    <w:uiPriority w:val="99"/>
    <w:qFormat/>
    <w:rsid w:val="00684DD7"/>
  </w:style>
  <w:style w:type="table" w:styleId="ad">
    <w:name w:val="Table Grid"/>
    <w:basedOn w:val="a1"/>
    <w:uiPriority w:val="59"/>
    <w:rsid w:val="00997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5EBF"/>
    <w:rPr>
      <w:b/>
      <w:bCs/>
    </w:rPr>
  </w:style>
  <w:style w:type="character" w:customStyle="1" w:styleId="1">
    <w:name w:val="1"/>
    <w:basedOn w:val="a0"/>
    <w:qFormat/>
    <w:rsid w:val="00325EBF"/>
  </w:style>
  <w:style w:type="character" w:customStyle="1" w:styleId="2">
    <w:name w:val="Основной текст с отступом 2 Знак"/>
    <w:basedOn w:val="a0"/>
    <w:uiPriority w:val="99"/>
    <w:qFormat/>
    <w:rsid w:val="00325EB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5F03B9"/>
    <w:rPr>
      <w:rFonts w:ascii="Tahoma" w:hAnsi="Tahoma" w:cs="Tahoma"/>
      <w:sz w:val="16"/>
      <w:szCs w:val="16"/>
    </w:rPr>
  </w:style>
  <w:style w:type="character" w:styleId="a5">
    <w:name w:val="Hyperlink"/>
    <w:basedOn w:val="a0"/>
    <w:uiPriority w:val="99"/>
    <w:unhideWhenUsed/>
    <w:rsid w:val="00E072CE"/>
    <w:rPr>
      <w:color w:val="0000FF"/>
      <w:u w:val="single"/>
    </w:rPr>
  </w:style>
  <w:style w:type="character" w:styleId="a6">
    <w:name w:val="FollowedHyperlink"/>
    <w:basedOn w:val="a0"/>
    <w:uiPriority w:val="99"/>
    <w:semiHidden/>
    <w:unhideWhenUsed/>
    <w:rsid w:val="00046660"/>
    <w:rPr>
      <w:color w:val="800080" w:themeColor="followedHyperlink"/>
      <w:u w:val="single"/>
    </w:rPr>
  </w:style>
  <w:style w:type="paragraph" w:customStyle="1" w:styleId="Heading">
    <w:name w:val="Heading"/>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a">
    <w:name w:val="Normal (Web)"/>
    <w:basedOn w:val="a"/>
    <w:uiPriority w:val="99"/>
    <w:unhideWhenUsed/>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3">
    <w:name w:val="List Bullet 3"/>
    <w:basedOn w:val="a"/>
    <w:uiPriority w:val="99"/>
    <w:semiHidden/>
    <w:unhideWhenUsed/>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20">
    <w:name w:val="Body Text Indent 2"/>
    <w:basedOn w:val="a"/>
    <w:uiPriority w:val="99"/>
    <w:unhideWhenUsed/>
    <w:qFormat/>
    <w:rsid w:val="00325EB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5F03B9"/>
    <w:pPr>
      <w:spacing w:after="0" w:line="240" w:lineRule="auto"/>
    </w:pPr>
    <w:rPr>
      <w:rFonts w:ascii="Tahoma" w:hAnsi="Tahoma" w:cs="Tahoma"/>
      <w:sz w:val="16"/>
      <w:szCs w:val="16"/>
    </w:rPr>
  </w:style>
  <w:style w:type="numbering" w:customStyle="1" w:styleId="10">
    <w:name w:val="Стиль1"/>
    <w:uiPriority w:val="99"/>
    <w:qFormat/>
    <w:rsid w:val="00684DD7"/>
  </w:style>
  <w:style w:type="table" w:styleId="ad">
    <w:name w:val="Table Grid"/>
    <w:basedOn w:val="a1"/>
    <w:uiPriority w:val="59"/>
    <w:rsid w:val="00997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z@energy.cn.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16623</Words>
  <Characters>9476</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Наталія Миколаївна</dc:creator>
  <cp:lastModifiedBy>Рекало Юрій</cp:lastModifiedBy>
  <cp:revision>2</cp:revision>
  <cp:lastPrinted>2021-07-06T11:57:00Z</cp:lastPrinted>
  <dcterms:created xsi:type="dcterms:W3CDTF">2022-02-04T11:01:00Z</dcterms:created>
  <dcterms:modified xsi:type="dcterms:W3CDTF">2022-02-04T11:01:00Z</dcterms:modified>
  <dc:language>uk-UA</dc:language>
</cp:coreProperties>
</file>